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58F" w:rsidRDefault="0008458F">
      <w:pPr>
        <w:pBdr>
          <w:top w:val="nil"/>
          <w:left w:val="nil"/>
          <w:bottom w:val="nil"/>
          <w:right w:val="nil"/>
          <w:between w:val="nil"/>
        </w:pBdr>
        <w:spacing w:after="0" w:line="240" w:lineRule="auto"/>
        <w:jc w:val="center"/>
        <w:rPr>
          <w:rFonts w:ascii="Arial Narrow" w:eastAsia="Arial Narrow" w:hAnsi="Arial Narrow" w:cs="Arial Narrow"/>
          <w:b/>
          <w:color w:val="000000"/>
          <w:sz w:val="72"/>
          <w:szCs w:val="72"/>
        </w:rPr>
      </w:pPr>
      <w:bookmarkStart w:id="0" w:name="_heading=h.gjdgxs" w:colFirst="0" w:colLast="0"/>
      <w:bookmarkStart w:id="1" w:name="_GoBack"/>
      <w:bookmarkEnd w:id="0"/>
      <w:bookmarkEnd w:id="1"/>
    </w:p>
    <w:p w:rsidR="0008458F" w:rsidRDefault="0008458F">
      <w:pPr>
        <w:pBdr>
          <w:top w:val="nil"/>
          <w:left w:val="nil"/>
          <w:bottom w:val="nil"/>
          <w:right w:val="nil"/>
          <w:between w:val="nil"/>
        </w:pBdr>
        <w:spacing w:before="280" w:after="0" w:line="240" w:lineRule="auto"/>
        <w:jc w:val="center"/>
        <w:rPr>
          <w:rFonts w:ascii="Arial Narrow" w:eastAsia="Arial Narrow" w:hAnsi="Arial Narrow" w:cs="Arial Narrow"/>
          <w:b/>
          <w:color w:val="000000"/>
          <w:sz w:val="72"/>
          <w:szCs w:val="72"/>
        </w:rPr>
      </w:pPr>
    </w:p>
    <w:p w:rsidR="0008458F" w:rsidRDefault="0008458F">
      <w:pPr>
        <w:pBdr>
          <w:top w:val="nil"/>
          <w:left w:val="nil"/>
          <w:bottom w:val="nil"/>
          <w:right w:val="nil"/>
          <w:between w:val="nil"/>
        </w:pBdr>
        <w:spacing w:before="280" w:after="0" w:line="240" w:lineRule="auto"/>
        <w:jc w:val="center"/>
        <w:rPr>
          <w:rFonts w:ascii="Arial Narrow" w:eastAsia="Arial Narrow" w:hAnsi="Arial Narrow" w:cs="Arial Narrow"/>
          <w:b/>
          <w:color w:val="000000"/>
          <w:sz w:val="72"/>
          <w:szCs w:val="72"/>
        </w:rPr>
      </w:pPr>
    </w:p>
    <w:p w:rsidR="0008458F" w:rsidRDefault="001B2574">
      <w:pPr>
        <w:pBdr>
          <w:top w:val="nil"/>
          <w:left w:val="nil"/>
          <w:bottom w:val="nil"/>
          <w:right w:val="nil"/>
          <w:between w:val="nil"/>
        </w:pBdr>
        <w:spacing w:before="280" w:after="0" w:line="240" w:lineRule="auto"/>
        <w:jc w:val="center"/>
        <w:rPr>
          <w:rFonts w:ascii="Arial Narrow" w:eastAsia="Arial Narrow" w:hAnsi="Arial Narrow" w:cs="Arial Narrow"/>
          <w:b/>
          <w:color w:val="000000"/>
          <w:sz w:val="72"/>
          <w:szCs w:val="72"/>
        </w:rPr>
      </w:pPr>
      <w:bookmarkStart w:id="2" w:name="_heading=h.30j0zll" w:colFirst="0" w:colLast="0"/>
      <w:bookmarkEnd w:id="2"/>
      <w:r>
        <w:rPr>
          <w:rFonts w:ascii="Arial Narrow" w:eastAsia="Arial Narrow" w:hAnsi="Arial Narrow" w:cs="Arial Narrow"/>
          <w:b/>
          <w:color w:val="000000"/>
          <w:sz w:val="72"/>
          <w:szCs w:val="72"/>
        </w:rPr>
        <w:t>ΚΑΤΕΥΘΥΝΤΗΡΙΕΣ ΟΔΗΓΙΕΣ</w:t>
      </w:r>
    </w:p>
    <w:p w:rsidR="0008458F" w:rsidRDefault="0008458F">
      <w:pPr>
        <w:pBdr>
          <w:top w:val="nil"/>
          <w:left w:val="nil"/>
          <w:bottom w:val="nil"/>
          <w:right w:val="nil"/>
          <w:between w:val="nil"/>
        </w:pBdr>
        <w:spacing w:before="280" w:after="0" w:line="240" w:lineRule="auto"/>
        <w:jc w:val="center"/>
        <w:rPr>
          <w:rFonts w:ascii="Arial Narrow" w:eastAsia="Arial Narrow" w:hAnsi="Arial Narrow" w:cs="Arial Narrow"/>
          <w:b/>
          <w:color w:val="000000"/>
          <w:sz w:val="72"/>
          <w:szCs w:val="72"/>
        </w:rPr>
      </w:pPr>
    </w:p>
    <w:p w:rsidR="0008458F" w:rsidRDefault="001B2574">
      <w:pPr>
        <w:pBdr>
          <w:top w:val="nil"/>
          <w:left w:val="nil"/>
          <w:bottom w:val="nil"/>
          <w:right w:val="nil"/>
          <w:between w:val="nil"/>
        </w:pBdr>
        <w:spacing w:before="280" w:after="0" w:line="240" w:lineRule="auto"/>
        <w:jc w:val="center"/>
        <w:rPr>
          <w:rFonts w:ascii="Arial Narrow" w:eastAsia="Arial Narrow" w:hAnsi="Arial Narrow" w:cs="Arial Narrow"/>
          <w:b/>
          <w:color w:val="000000"/>
          <w:sz w:val="72"/>
          <w:szCs w:val="72"/>
        </w:rPr>
      </w:pPr>
      <w:r>
        <w:rPr>
          <w:rFonts w:ascii="Arial Narrow" w:eastAsia="Arial Narrow" w:hAnsi="Arial Narrow" w:cs="Arial Narrow"/>
          <w:b/>
          <w:color w:val="000000"/>
          <w:sz w:val="72"/>
          <w:szCs w:val="72"/>
        </w:rPr>
        <w:t xml:space="preserve">COVID-19 </w:t>
      </w:r>
    </w:p>
    <w:p w:rsidR="0008458F" w:rsidRDefault="0008458F">
      <w:pPr>
        <w:pBdr>
          <w:top w:val="nil"/>
          <w:left w:val="nil"/>
          <w:bottom w:val="nil"/>
          <w:right w:val="nil"/>
          <w:between w:val="nil"/>
        </w:pBdr>
        <w:spacing w:before="280" w:after="0" w:line="240" w:lineRule="auto"/>
        <w:jc w:val="center"/>
        <w:rPr>
          <w:rFonts w:ascii="Arial Narrow" w:eastAsia="Arial Narrow" w:hAnsi="Arial Narrow" w:cs="Arial Narrow"/>
          <w:b/>
          <w:color w:val="000000"/>
          <w:sz w:val="72"/>
          <w:szCs w:val="72"/>
        </w:rPr>
      </w:pPr>
    </w:p>
    <w:p w:rsidR="0008458F" w:rsidRDefault="001B2574">
      <w:pPr>
        <w:pBdr>
          <w:top w:val="nil"/>
          <w:left w:val="nil"/>
          <w:bottom w:val="nil"/>
          <w:right w:val="nil"/>
          <w:between w:val="nil"/>
        </w:pBdr>
        <w:spacing w:before="280" w:after="0" w:line="240" w:lineRule="auto"/>
        <w:jc w:val="center"/>
        <w:rPr>
          <w:rFonts w:ascii="Arial Narrow" w:eastAsia="Arial Narrow" w:hAnsi="Arial Narrow" w:cs="Arial Narrow"/>
          <w:b/>
          <w:color w:val="000000"/>
          <w:sz w:val="40"/>
          <w:szCs w:val="40"/>
        </w:rPr>
      </w:pPr>
      <w:r>
        <w:rPr>
          <w:rFonts w:ascii="Arial Narrow" w:eastAsia="Arial Narrow" w:hAnsi="Arial Narrow" w:cs="Arial Narrow"/>
          <w:b/>
          <w:color w:val="000000"/>
          <w:sz w:val="40"/>
          <w:szCs w:val="40"/>
        </w:rPr>
        <w:t>(Για την Ομάδα Προώθησης της Υγείας)</w:t>
      </w:r>
    </w:p>
    <w:p w:rsidR="0008458F" w:rsidRDefault="0008458F">
      <w:pPr>
        <w:pBdr>
          <w:top w:val="nil"/>
          <w:left w:val="nil"/>
          <w:bottom w:val="nil"/>
          <w:right w:val="nil"/>
          <w:between w:val="nil"/>
        </w:pBdr>
        <w:spacing w:before="280" w:after="0" w:line="240" w:lineRule="auto"/>
        <w:jc w:val="center"/>
        <w:rPr>
          <w:rFonts w:ascii="Arial Narrow" w:eastAsia="Arial Narrow" w:hAnsi="Arial Narrow" w:cs="Arial Narrow"/>
          <w:b/>
          <w:color w:val="000000"/>
          <w:sz w:val="48"/>
          <w:szCs w:val="48"/>
        </w:rPr>
      </w:pPr>
    </w:p>
    <w:p w:rsidR="0008458F" w:rsidRDefault="0008458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rsidR="0008458F" w:rsidRDefault="0008458F">
      <w:pPr>
        <w:rPr>
          <w:rFonts w:ascii="Arial Narrow" w:eastAsia="Arial Narrow" w:hAnsi="Arial Narrow" w:cs="Arial Narrow"/>
          <w:b/>
          <w:color w:val="000000"/>
        </w:rPr>
      </w:pPr>
    </w:p>
    <w:p w:rsidR="0008458F" w:rsidRDefault="0008458F">
      <w:pPr>
        <w:rPr>
          <w:rFonts w:ascii="Arial Narrow" w:eastAsia="Arial Narrow" w:hAnsi="Arial Narrow" w:cs="Arial Narrow"/>
          <w:b/>
          <w:color w:val="000000"/>
        </w:rPr>
      </w:pPr>
    </w:p>
    <w:p w:rsidR="0008458F" w:rsidRDefault="0008458F">
      <w:pPr>
        <w:rPr>
          <w:rFonts w:ascii="Arial Narrow" w:eastAsia="Arial Narrow" w:hAnsi="Arial Narrow" w:cs="Arial Narrow"/>
          <w:b/>
          <w:color w:val="000000"/>
        </w:rPr>
      </w:pPr>
    </w:p>
    <w:p w:rsidR="0008458F" w:rsidRDefault="0008458F">
      <w:pPr>
        <w:rPr>
          <w:rFonts w:ascii="Arial Narrow" w:eastAsia="Arial Narrow" w:hAnsi="Arial Narrow" w:cs="Arial Narrow"/>
          <w:b/>
          <w:color w:val="000000"/>
        </w:rPr>
      </w:pPr>
    </w:p>
    <w:p w:rsidR="0008458F" w:rsidRDefault="0008458F">
      <w:pPr>
        <w:rPr>
          <w:rFonts w:ascii="Arial Narrow" w:eastAsia="Arial Narrow" w:hAnsi="Arial Narrow" w:cs="Arial Narrow"/>
          <w:b/>
          <w:color w:val="000000"/>
        </w:rPr>
      </w:pPr>
    </w:p>
    <w:p w:rsidR="0008458F" w:rsidRDefault="0008458F">
      <w:pPr>
        <w:rPr>
          <w:rFonts w:ascii="Arial Narrow" w:eastAsia="Arial Narrow" w:hAnsi="Arial Narrow" w:cs="Arial Narrow"/>
          <w:b/>
          <w:color w:val="000000"/>
        </w:rPr>
      </w:pPr>
    </w:p>
    <w:p w:rsidR="0008458F" w:rsidRDefault="001B2574">
      <w:pPr>
        <w:jc w:val="right"/>
        <w:rPr>
          <w:rFonts w:ascii="Arial Narrow" w:eastAsia="Arial Narrow" w:hAnsi="Arial Narrow" w:cs="Arial Narrow"/>
          <w:b/>
          <w:color w:val="000000"/>
        </w:rPr>
      </w:pPr>
      <w:r>
        <w:rPr>
          <w:rFonts w:ascii="Arial Narrow" w:eastAsia="Arial Narrow" w:hAnsi="Arial Narrow" w:cs="Arial Narrow"/>
          <w:noProof/>
          <w:sz w:val="48"/>
          <w:szCs w:val="48"/>
        </w:rPr>
        <w:drawing>
          <wp:inline distT="0" distB="0" distL="0" distR="0">
            <wp:extent cx="1763713" cy="765175"/>
            <wp:effectExtent l="0" t="0" r="0" b="0"/>
            <wp:docPr id="307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763713" cy="765175"/>
                    </a:xfrm>
                    <a:prstGeom prst="rect">
                      <a:avLst/>
                    </a:prstGeom>
                    <a:ln/>
                  </pic:spPr>
                </pic:pic>
              </a:graphicData>
            </a:graphic>
          </wp:inline>
        </w:drawing>
      </w:r>
    </w:p>
    <w:p w:rsidR="0008458F" w:rsidRDefault="0008458F">
      <w:pPr>
        <w:rPr>
          <w:rFonts w:ascii="Arial Narrow" w:eastAsia="Arial Narrow" w:hAnsi="Arial Narrow" w:cs="Arial Narrow"/>
          <w:b/>
          <w:color w:val="000000"/>
          <w:sz w:val="24"/>
          <w:szCs w:val="24"/>
        </w:rPr>
      </w:pPr>
    </w:p>
    <w:p w:rsidR="0008458F" w:rsidRDefault="0008458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rsidR="0008458F" w:rsidRDefault="001B2574">
      <w:pPr>
        <w:pBdr>
          <w:top w:val="single" w:sz="4" w:space="1" w:color="000000"/>
          <w:left w:val="single" w:sz="4" w:space="4" w:color="000000"/>
          <w:bottom w:val="single" w:sz="4" w:space="1" w:color="000000"/>
          <w:right w:val="single" w:sz="4" w:space="4" w:color="000000"/>
          <w:between w:val="nil"/>
        </w:pBdr>
        <w:shd w:val="clear" w:color="auto" w:fill="999999"/>
        <w:spacing w:after="0" w:line="240" w:lineRule="auto"/>
        <w:jc w:val="center"/>
        <w:rPr>
          <w:rFonts w:ascii="Arial Narrow" w:eastAsia="Arial Narrow" w:hAnsi="Arial Narrow" w:cs="Arial Narrow"/>
          <w:b/>
          <w:i/>
          <w:color w:val="FFFFFF"/>
          <w:sz w:val="28"/>
          <w:szCs w:val="28"/>
        </w:rPr>
      </w:pPr>
      <w:r>
        <w:rPr>
          <w:rFonts w:ascii="Arial Narrow" w:eastAsia="Arial Narrow" w:hAnsi="Arial Narrow" w:cs="Arial Narrow"/>
          <w:i/>
          <w:color w:val="FFFFFF"/>
          <w:sz w:val="28"/>
          <w:szCs w:val="28"/>
        </w:rPr>
        <w:lastRenderedPageBreak/>
        <w:t xml:space="preserve"> </w:t>
      </w:r>
      <w:r>
        <w:rPr>
          <w:rFonts w:ascii="Arial Narrow" w:eastAsia="Arial Narrow" w:hAnsi="Arial Narrow" w:cs="Arial Narrow"/>
          <w:b/>
          <w:i/>
          <w:color w:val="FFFFFF"/>
          <w:sz w:val="28"/>
          <w:szCs w:val="28"/>
        </w:rPr>
        <w:t>ΣΗΜΕΙΩΣΕΙΣ</w:t>
      </w:r>
      <w:r>
        <w:rPr>
          <w:rFonts w:ascii="Arial Narrow" w:eastAsia="Arial Narrow" w:hAnsi="Arial Narrow" w:cs="Arial Narrow"/>
          <w:i/>
          <w:color w:val="FFFFFF"/>
          <w:sz w:val="28"/>
          <w:szCs w:val="28"/>
        </w:rPr>
        <w:t xml:space="preserve"> </w:t>
      </w:r>
    </w:p>
    <w:p w:rsidR="0008458F" w:rsidRDefault="0008458F">
      <w:pPr>
        <w:jc w:val="both"/>
        <w:rPr>
          <w:rFonts w:ascii="Arial Narrow" w:eastAsia="Arial Narrow" w:hAnsi="Arial Narrow" w:cs="Arial Narrow"/>
          <w:sz w:val="24"/>
          <w:szCs w:val="24"/>
        </w:rPr>
      </w:pPr>
    </w:p>
    <w:p w:rsidR="0008458F" w:rsidRDefault="001B2574">
      <w:pPr>
        <w:numPr>
          <w:ilvl w:val="0"/>
          <w:numId w:val="4"/>
        </w:num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Αυτή η έκδοση δεν είναι η οριστική, καθώς η κατανόησή μας για την ασθένεια εξακολουθεί να εξελίσσεται. Θα ενημερώσουμε τις κατευθυντήριες μόλις λάβουμε νέες πληροφορίες από τους ειδικούς.</w:t>
      </w:r>
    </w:p>
    <w:p w:rsidR="0008458F" w:rsidRDefault="0008458F">
      <w:pPr>
        <w:spacing w:after="0" w:line="240" w:lineRule="auto"/>
        <w:ind w:left="720"/>
        <w:rPr>
          <w:rFonts w:ascii="Arial Narrow" w:eastAsia="Arial Narrow" w:hAnsi="Arial Narrow" w:cs="Arial Narrow"/>
          <w:sz w:val="24"/>
          <w:szCs w:val="24"/>
        </w:rPr>
      </w:pPr>
    </w:p>
    <w:p w:rsidR="0008458F" w:rsidRDefault="001B2574">
      <w:pPr>
        <w:numPr>
          <w:ilvl w:val="0"/>
          <w:numId w:val="4"/>
        </w:numPr>
        <w:spacing w:after="0" w:line="240" w:lineRule="auto"/>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Για προτάσεις, ερωτήσεις, επικοινωνήστε με την </w:t>
      </w:r>
      <w:hyperlink r:id="rId9">
        <w:r>
          <w:rPr>
            <w:rFonts w:ascii="Arial Narrow" w:eastAsia="Arial Narrow" w:hAnsi="Arial Narrow" w:cs="Arial Narrow"/>
            <w:sz w:val="24"/>
            <w:szCs w:val="24"/>
          </w:rPr>
          <w:t>Pauline.Kennes@Brussels.msf.org</w:t>
        </w:r>
      </w:hyperlink>
      <w:r>
        <w:rPr>
          <w:rFonts w:ascii="Arial Narrow" w:eastAsia="Arial Narrow" w:hAnsi="Arial Narrow" w:cs="Arial Narrow"/>
          <w:sz w:val="24"/>
          <w:szCs w:val="24"/>
        </w:rPr>
        <w:t xml:space="preserve"> ή τον </w:t>
      </w:r>
      <w:hyperlink r:id="rId10">
        <w:r>
          <w:rPr>
            <w:rFonts w:ascii="Arial Narrow" w:eastAsia="Arial Narrow" w:hAnsi="Arial Narrow" w:cs="Arial Narrow"/>
            <w:sz w:val="24"/>
            <w:szCs w:val="24"/>
          </w:rPr>
          <w:t>Jesse.Verschuere@Brussels.msf.org</w:t>
        </w:r>
      </w:hyperlink>
      <w:r>
        <w:rPr>
          <w:rFonts w:ascii="Arial Narrow" w:eastAsia="Arial Narrow" w:hAnsi="Arial Narrow" w:cs="Arial Narrow"/>
          <w:sz w:val="24"/>
          <w:szCs w:val="24"/>
        </w:rPr>
        <w:t>.</w:t>
      </w:r>
    </w:p>
    <w:p w:rsidR="0008458F" w:rsidRDefault="0008458F">
      <w:pPr>
        <w:spacing w:after="0" w:line="240" w:lineRule="auto"/>
        <w:ind w:left="720"/>
        <w:rPr>
          <w:rFonts w:ascii="Arial Narrow" w:eastAsia="Arial Narrow" w:hAnsi="Arial Narrow" w:cs="Arial Narrow"/>
          <w:sz w:val="24"/>
          <w:szCs w:val="24"/>
        </w:rPr>
      </w:pPr>
    </w:p>
    <w:p w:rsidR="0008458F" w:rsidRDefault="001B2574">
      <w:pPr>
        <w:numPr>
          <w:ilvl w:val="0"/>
          <w:numId w:val="4"/>
        </w:numPr>
        <w:spacing w:after="0" w:line="240" w:lineRule="auto"/>
        <w:rPr>
          <w:rFonts w:ascii="Arial Narrow" w:eastAsia="Arial Narrow" w:hAnsi="Arial Narrow" w:cs="Arial Narrow"/>
          <w:color w:val="888888"/>
          <w:sz w:val="24"/>
          <w:szCs w:val="24"/>
        </w:rPr>
      </w:pPr>
      <w:r>
        <w:rPr>
          <w:rFonts w:ascii="Arial Narrow" w:eastAsia="Arial Narrow" w:hAnsi="Arial Narrow" w:cs="Arial Narrow"/>
          <w:color w:val="333333"/>
          <w:sz w:val="24"/>
          <w:szCs w:val="24"/>
        </w:rPr>
        <w:t xml:space="preserve">Αυτός ο οδηγός χρησιμεύει μόνο ως υποστήριξη για τις ομάδες </w:t>
      </w:r>
      <w:r>
        <w:rPr>
          <w:rFonts w:ascii="Arial Narrow" w:eastAsia="Arial Narrow" w:hAnsi="Arial Narrow" w:cs="Arial Narrow"/>
          <w:color w:val="333333"/>
          <w:sz w:val="24"/>
          <w:szCs w:val="24"/>
        </w:rPr>
        <w:t xml:space="preserve">προαγωγής της υγείας. Για την ανάπτυξη δραστηριοτήτων της HP και τον σχεδιασμό υλικών HP. Ο οδηγός δεν πρέπει να διαβάζεται στον πληθυσμό-στόχο. </w:t>
      </w:r>
    </w:p>
    <w:p w:rsidR="0008458F" w:rsidRDefault="0008458F">
      <w:pPr>
        <w:spacing w:after="0" w:line="240" w:lineRule="auto"/>
        <w:rPr>
          <w:rFonts w:ascii="Arial Narrow" w:eastAsia="Arial Narrow" w:hAnsi="Arial Narrow" w:cs="Arial Narrow"/>
          <w:color w:val="888888"/>
          <w:sz w:val="24"/>
          <w:szCs w:val="24"/>
        </w:rPr>
      </w:pPr>
    </w:p>
    <w:p w:rsidR="0008458F" w:rsidRDefault="001B2574">
      <w:pPr>
        <w:numPr>
          <w:ilvl w:val="0"/>
          <w:numId w:val="4"/>
        </w:numPr>
        <w:spacing w:after="0" w:line="240" w:lineRule="auto"/>
        <w:rPr>
          <w:rFonts w:ascii="Arial Narrow" w:eastAsia="Arial Narrow" w:hAnsi="Arial Narrow" w:cs="Arial Narrow"/>
          <w:color w:val="888888"/>
          <w:sz w:val="24"/>
          <w:szCs w:val="24"/>
        </w:rPr>
      </w:pPr>
      <w:r>
        <w:rPr>
          <w:rFonts w:ascii="Arial Narrow" w:eastAsia="Arial Narrow" w:hAnsi="Arial Narrow" w:cs="Arial Narrow"/>
          <w:color w:val="333333"/>
          <w:sz w:val="24"/>
          <w:szCs w:val="24"/>
        </w:rPr>
        <w:t>Αυτός είναι ένας οδηγός. Η διατύπωση των μηνυμάτων πρέπει να προσαρμόζεται στο πλαίσιο και στον πληθυσμό-στόχ</w:t>
      </w:r>
      <w:r>
        <w:rPr>
          <w:rFonts w:ascii="Arial Narrow" w:eastAsia="Arial Narrow" w:hAnsi="Arial Narrow" w:cs="Arial Narrow"/>
          <w:color w:val="333333"/>
          <w:sz w:val="24"/>
          <w:szCs w:val="24"/>
        </w:rPr>
        <w:t>ο. Η ιεράρχηση των μηνυμάτων και η συνάφεια τους θα εξαρτώνται επίσης από το πλαίσιο και τον πληθυσμό-στόχο.</w:t>
      </w:r>
    </w:p>
    <w:p w:rsidR="0008458F" w:rsidRDefault="0008458F">
      <w:pPr>
        <w:spacing w:after="0" w:line="240" w:lineRule="auto"/>
        <w:rPr>
          <w:rFonts w:ascii="Arial Narrow" w:eastAsia="Arial Narrow" w:hAnsi="Arial Narrow" w:cs="Arial Narrow"/>
          <w:color w:val="888888"/>
          <w:sz w:val="24"/>
          <w:szCs w:val="24"/>
        </w:rPr>
      </w:pPr>
    </w:p>
    <w:p w:rsidR="0008458F" w:rsidRDefault="001B2574">
      <w:pPr>
        <w:numPr>
          <w:ilvl w:val="0"/>
          <w:numId w:val="4"/>
        </w:numPr>
        <w:spacing w:after="0" w:line="240" w:lineRule="auto"/>
        <w:rPr>
          <w:rFonts w:ascii="Arial Narrow" w:eastAsia="Arial Narrow" w:hAnsi="Arial Narrow" w:cs="Arial Narrow"/>
          <w:sz w:val="24"/>
          <w:szCs w:val="24"/>
        </w:rPr>
      </w:pPr>
      <w:r>
        <w:rPr>
          <w:rFonts w:ascii="Arial Narrow" w:eastAsia="Arial Narrow" w:hAnsi="Arial Narrow" w:cs="Arial Narrow"/>
          <w:color w:val="333333"/>
          <w:sz w:val="24"/>
          <w:szCs w:val="24"/>
        </w:rPr>
        <w:t xml:space="preserve">Για τις συνεδριάσεις HP πρόσωπο με πρόσωπο, μπορεί να χρησιμοποιηθεί ένα flipchart των οποίων τα σχέδια απεικονίζουν τα κεντρικά μηνύματα </w:t>
      </w:r>
      <w:r>
        <w:rPr>
          <w:rFonts w:ascii="Arial Narrow" w:eastAsia="Arial Narrow" w:hAnsi="Arial Narrow" w:cs="Arial Narrow"/>
          <w:sz w:val="24"/>
          <w:szCs w:val="24"/>
        </w:rPr>
        <w:t>που αναφ</w:t>
      </w:r>
      <w:r>
        <w:rPr>
          <w:rFonts w:ascii="Arial Narrow" w:eastAsia="Arial Narrow" w:hAnsi="Arial Narrow" w:cs="Arial Narrow"/>
          <w:sz w:val="24"/>
          <w:szCs w:val="24"/>
        </w:rPr>
        <w:t xml:space="preserve">έρονται στον παρόντα οδηγό.  Πρέπει να οργανωθεί ένας γύρος Ερωτήσεων και Απαντήσεων στο τέλος κάθε συνεδρίασης της HP. </w:t>
      </w:r>
    </w:p>
    <w:p w:rsidR="0008458F" w:rsidRDefault="0008458F">
      <w:pPr>
        <w:ind w:left="360"/>
        <w:jc w:val="both"/>
        <w:rPr>
          <w:rFonts w:ascii="Arial Narrow" w:eastAsia="Arial Narrow" w:hAnsi="Arial Narrow" w:cs="Arial Narrow"/>
          <w:sz w:val="24"/>
          <w:szCs w:val="24"/>
        </w:rPr>
      </w:pPr>
    </w:p>
    <w:p w:rsidR="0008458F" w:rsidRDefault="001B2574">
      <w:pPr>
        <w:rPr>
          <w:rFonts w:ascii="Arial Narrow" w:eastAsia="Arial Narrow" w:hAnsi="Arial Narrow" w:cs="Arial Narrow"/>
        </w:rPr>
      </w:pPr>
      <w:r>
        <w:br w:type="page"/>
      </w:r>
    </w:p>
    <w:p w:rsidR="0008458F" w:rsidRDefault="001B2574">
      <w:pPr>
        <w:pBdr>
          <w:top w:val="single" w:sz="4" w:space="1" w:color="000000"/>
          <w:left w:val="single" w:sz="4" w:space="4" w:color="000000"/>
          <w:bottom w:val="single" w:sz="4" w:space="1" w:color="000000"/>
          <w:right w:val="single" w:sz="4" w:space="4" w:color="000000"/>
        </w:pBdr>
        <w:shd w:val="clear" w:color="auto" w:fill="E6E6E6"/>
        <w:ind w:right="229"/>
        <w:jc w:val="center"/>
        <w:rPr>
          <w:rFonts w:ascii="Arial Narrow" w:eastAsia="Arial Narrow" w:hAnsi="Arial Narrow" w:cs="Arial Narrow"/>
          <w:b/>
          <w:color w:val="000000"/>
          <w:sz w:val="46"/>
          <w:szCs w:val="46"/>
          <w:vertAlign w:val="subscript"/>
        </w:rPr>
      </w:pPr>
      <w:r>
        <w:rPr>
          <w:rFonts w:ascii="Arial Narrow" w:eastAsia="Arial Narrow" w:hAnsi="Arial Narrow" w:cs="Arial Narrow"/>
          <w:b/>
          <w:color w:val="000000"/>
          <w:sz w:val="46"/>
          <w:szCs w:val="46"/>
          <w:vertAlign w:val="subscript"/>
        </w:rPr>
        <w:lastRenderedPageBreak/>
        <w:t>Τι είναι ο Κορ</w:t>
      </w:r>
      <w:r>
        <w:rPr>
          <w:rFonts w:ascii="Arial Narrow" w:eastAsia="Arial Narrow" w:hAnsi="Arial Narrow" w:cs="Arial Narrow"/>
          <w:b/>
          <w:sz w:val="46"/>
          <w:szCs w:val="46"/>
          <w:vertAlign w:val="subscript"/>
        </w:rPr>
        <w:t>ω</w:t>
      </w:r>
      <w:r>
        <w:rPr>
          <w:rFonts w:ascii="Arial Narrow" w:eastAsia="Arial Narrow" w:hAnsi="Arial Narrow" w:cs="Arial Narrow"/>
          <w:b/>
          <w:color w:val="000000"/>
          <w:sz w:val="46"/>
          <w:szCs w:val="46"/>
          <w:vertAlign w:val="subscript"/>
        </w:rPr>
        <w:t>ν</w:t>
      </w:r>
      <w:r>
        <w:rPr>
          <w:rFonts w:ascii="Arial Narrow" w:eastAsia="Arial Narrow" w:hAnsi="Arial Narrow" w:cs="Arial Narrow"/>
          <w:b/>
          <w:sz w:val="46"/>
          <w:szCs w:val="46"/>
          <w:vertAlign w:val="subscript"/>
        </w:rPr>
        <w:t>o</w:t>
      </w:r>
      <w:r>
        <w:rPr>
          <w:rFonts w:ascii="Arial Narrow" w:eastAsia="Arial Narrow" w:hAnsi="Arial Narrow" w:cs="Arial Narrow"/>
          <w:b/>
          <w:color w:val="000000"/>
          <w:sz w:val="46"/>
          <w:szCs w:val="46"/>
          <w:vertAlign w:val="subscript"/>
        </w:rPr>
        <w:t>ϊός;</w:t>
      </w: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Η σημερινή νόσος του ιού Corona (ή COVID-19) προκαλείται από έναν ιό, ο οποίος ανακαλύφθηκε στις αρχές Ιανουαρίου στην Κίνα και έχει αναγνωριστεί ως μέλος της οικογένειας των κορ</w:t>
      </w:r>
      <w:r>
        <w:rPr>
          <w:rFonts w:ascii="Arial Narrow" w:eastAsia="Arial Narrow" w:hAnsi="Arial Narrow" w:cs="Arial Narrow"/>
          <w:sz w:val="24"/>
          <w:szCs w:val="24"/>
        </w:rPr>
        <w:t>ω</w:t>
      </w:r>
      <w:r>
        <w:rPr>
          <w:rFonts w:ascii="Arial Narrow" w:eastAsia="Arial Narrow" w:hAnsi="Arial Narrow" w:cs="Arial Narrow"/>
          <w:color w:val="000000"/>
          <w:sz w:val="24"/>
          <w:szCs w:val="24"/>
        </w:rPr>
        <w:t>ν</w:t>
      </w:r>
      <w:r>
        <w:rPr>
          <w:rFonts w:ascii="Arial Narrow" w:eastAsia="Arial Narrow" w:hAnsi="Arial Narrow" w:cs="Arial Narrow"/>
          <w:sz w:val="24"/>
          <w:szCs w:val="24"/>
        </w:rPr>
        <w:t>ο</w:t>
      </w:r>
      <w:r>
        <w:rPr>
          <w:rFonts w:ascii="Arial Narrow" w:eastAsia="Arial Narrow" w:hAnsi="Arial Narrow" w:cs="Arial Narrow"/>
          <w:color w:val="000000"/>
          <w:sz w:val="24"/>
          <w:szCs w:val="24"/>
        </w:rPr>
        <w:t>ϊών.</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Ο ιός προκαλεί σοβαρή αναπνευστική ασθένεια συμπεριλαμβανομένης της πνευμονίας.Όπως όλοι οι ιοί, χρειάζ</w:t>
      </w:r>
      <w:r>
        <w:rPr>
          <w:rFonts w:ascii="Arial Narrow" w:eastAsia="Arial Narrow" w:hAnsi="Arial Narrow" w:cs="Arial Narrow"/>
          <w:sz w:val="24"/>
          <w:szCs w:val="24"/>
        </w:rPr>
        <w:t>εται</w:t>
      </w:r>
      <w:r>
        <w:rPr>
          <w:rFonts w:ascii="Arial Narrow" w:eastAsia="Arial Narrow" w:hAnsi="Arial Narrow" w:cs="Arial Narrow"/>
          <w:color w:val="000000"/>
          <w:sz w:val="24"/>
          <w:szCs w:val="24"/>
        </w:rPr>
        <w:t xml:space="preserve"> κύτταρα ζωντανών όντων για να πολλαπλασιαστ</w:t>
      </w:r>
      <w:r>
        <w:rPr>
          <w:rFonts w:ascii="Arial Narrow" w:eastAsia="Arial Narrow" w:hAnsi="Arial Narrow" w:cs="Arial Narrow"/>
          <w:sz w:val="24"/>
          <w:szCs w:val="24"/>
        </w:rPr>
        <w:t>εί</w:t>
      </w:r>
      <w:r>
        <w:rPr>
          <w:rFonts w:ascii="Arial Narrow" w:eastAsia="Arial Narrow" w:hAnsi="Arial Narrow" w:cs="Arial Narrow"/>
          <w:color w:val="000000"/>
          <w:sz w:val="24"/>
          <w:szCs w:val="24"/>
        </w:rPr>
        <w:t>. Αυτός ο ιός φαίνεται να στοχεύει κύτταρα στους πνεύμονες, και πιθανώς άλλα κύτταρα στο αναπνευστικό σ</w:t>
      </w:r>
      <w:r>
        <w:rPr>
          <w:rFonts w:ascii="Arial Narrow" w:eastAsia="Arial Narrow" w:hAnsi="Arial Narrow" w:cs="Arial Narrow"/>
          <w:color w:val="000000"/>
          <w:sz w:val="24"/>
          <w:szCs w:val="24"/>
        </w:rPr>
        <w:t>ύστημα επίσης, και προκαλεί σοβαρή αναπνευστική ασθένεια, συμπεριλαμβανομένης της πνευμονίας. Τα κύτταρα που έχουν μολυνθεί από τον ιό θα παράγουν περισσότερα σωματίδια ιού, τα οποία στη συνέχεια μπορούν να εξαπλωθούν σε άλλους ανθρώπους, για παράδειγμα μέ</w:t>
      </w:r>
      <w:r>
        <w:rPr>
          <w:rFonts w:ascii="Arial Narrow" w:eastAsia="Arial Narrow" w:hAnsi="Arial Narrow" w:cs="Arial Narrow"/>
          <w:color w:val="000000"/>
          <w:sz w:val="24"/>
          <w:szCs w:val="24"/>
        </w:rPr>
        <w:t>σω του βήχα. </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color w:val="000000"/>
          <w:sz w:val="28"/>
          <w:szCs w:val="28"/>
        </w:rPr>
        <w:t>Ποια είναι τα συμπτώματα;</w:t>
      </w:r>
    </w:p>
    <w:p w:rsidR="0008458F" w:rsidRDefault="001B2574">
      <w:p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 xml:space="preserve">Τα κύρια συμπτώματα </w:t>
      </w:r>
      <w:r>
        <w:rPr>
          <w:rFonts w:ascii="Arial Narrow" w:eastAsia="Arial Narrow" w:hAnsi="Arial Narrow" w:cs="Arial Narrow"/>
          <w:b/>
          <w:color w:val="000000"/>
          <w:sz w:val="24"/>
          <w:szCs w:val="24"/>
        </w:rPr>
        <w:t>περιλαμβάνουν γενική αδυναμία και πυρετό, ξηρό βήχα, πονόλαιμο και μπορεί να οδηγήσουν σε αναπνευστικά προβλήματα.  Τα κύρια  συμπτώματα  είναι σαν αυτά ενός κοινού κρυολογήματος</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Τα συμπτώματα μπορεί να εξελιχθούν με πόνο στον θώρακα, πολύ υψηλό πυρετό, δυσκολίες στην αναπνοή που απαιτούν λήψη οξυγόνου και υποστήριξη για αναπνοή, επιδείνωση υφιστάμενων ασθενειών που έχουν ήδη οι ασθενείς (όπως χρόνιες πνευμονοπάθειες και άσθμα, καρ</w:t>
      </w:r>
      <w:r>
        <w:rPr>
          <w:rFonts w:ascii="Arial Narrow" w:eastAsia="Arial Narrow" w:hAnsi="Arial Narrow" w:cs="Arial Narrow"/>
          <w:color w:val="000000"/>
          <w:sz w:val="24"/>
          <w:szCs w:val="24"/>
        </w:rPr>
        <w:t>διακές παθήσεις, διαβήτη ...) κλπ.</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color w:val="000000"/>
          <w:sz w:val="46"/>
          <w:szCs w:val="46"/>
          <w:vertAlign w:val="subscript"/>
        </w:rPr>
        <w:t>Πόσο επικίνδυνος είναι ο ιός Corona;</w:t>
      </w: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Η κατανόηση του ιού και της ασθένειας εξακολουθεί να εξελίσσεται. Πολλοί άνθρωποι που έχουν μολυνθεί από τον ιό δεν θα είναι πολύ άρρωστοι. Είναι ακόμη πιθανό μερικοί άνθρωποι να μην </w:t>
      </w:r>
      <w:r>
        <w:rPr>
          <w:rFonts w:ascii="Arial Narrow" w:eastAsia="Arial Narrow" w:hAnsi="Arial Narrow" w:cs="Arial Narrow"/>
          <w:color w:val="000000"/>
          <w:sz w:val="24"/>
          <w:szCs w:val="24"/>
        </w:rPr>
        <w:t xml:space="preserve">αρρωσταίνουν καθόλου εάν έχουν μολυνθεί. </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Οι τελευταίες εκτιμήσεις είναι ότι περίπου το 80% των ανθρώπων που μολύνθηκαν αναπτύσσουν ήπια έως μέτρια συμπτώματα (πυρετός και βήχας). Περίπου το 15% αναπτύσσουν σοβαρά συμπτώματα (δυσκολία στην αναπνοή ή έντον</w:t>
      </w:r>
      <w:r>
        <w:rPr>
          <w:rFonts w:ascii="Arial Narrow" w:eastAsia="Arial Narrow" w:hAnsi="Arial Narrow" w:cs="Arial Narrow"/>
          <w:color w:val="000000"/>
          <w:sz w:val="24"/>
          <w:szCs w:val="24"/>
        </w:rPr>
        <w:t>η δύσπνοια) και περίπου 5% γίνονται σοβαρά άρρωστοι (αποτυχία πνεύμονα, σηψαιμία, ανεπάρκεια οργάνων και κίνδυνος θανάτου).  </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highlight w:val="yellow"/>
        </w:rPr>
      </w:pP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Η ασθένεια φαίνεται πιο επικίνδυνη για τους ηλικιωμένους και τα άτομα με προϋπάρχουσες ιατρικές παθήσει</w:t>
      </w:r>
      <w:r>
        <w:rPr>
          <w:rFonts w:ascii="Arial Narrow" w:eastAsia="Arial Narrow" w:hAnsi="Arial Narrow" w:cs="Arial Narrow"/>
          <w:sz w:val="24"/>
          <w:szCs w:val="24"/>
        </w:rPr>
        <w:t>ς</w:t>
      </w:r>
      <w:r>
        <w:rPr>
          <w:rFonts w:ascii="Arial" w:eastAsia="Arial" w:hAnsi="Arial" w:cs="Arial"/>
          <w:color w:val="000000"/>
          <w:sz w:val="24"/>
          <w:szCs w:val="24"/>
        </w:rPr>
        <w:t xml:space="preserve"> </w:t>
      </w:r>
      <w:r>
        <w:rPr>
          <w:rFonts w:ascii="Arial Narrow" w:eastAsia="Arial Narrow" w:hAnsi="Arial Narrow" w:cs="Arial Narrow"/>
          <w:color w:val="000000"/>
          <w:sz w:val="24"/>
          <w:szCs w:val="24"/>
        </w:rPr>
        <w:t>(Περισσότερο από το 80% των ατόμων που πέθαναν από το COVID-19 ήταν άνω των 60 ετών και πάνω από το 75% είχαν υποκείμενες παθήσεις)</w:t>
      </w:r>
      <w:r>
        <w:rPr>
          <w:rFonts w:ascii="Arial Narrow" w:eastAsia="Arial Narrow" w:hAnsi="Arial Narrow" w:cs="Arial Narrow"/>
          <w:sz w:val="24"/>
          <w:szCs w:val="24"/>
        </w:rPr>
        <w:t>.</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color w:val="000000"/>
          <w:sz w:val="28"/>
          <w:szCs w:val="28"/>
        </w:rPr>
        <w:t>Πώς μεταδίδεται ο COVID-19;</w:t>
      </w: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Ο COVID 19 μεταδίδεται κυρίως</w:t>
      </w:r>
      <w:r>
        <w:rPr>
          <w:rFonts w:ascii="Arial Narrow" w:eastAsia="Arial Narrow" w:hAnsi="Arial Narrow" w:cs="Arial Narrow"/>
          <w:color w:val="000000"/>
          <w:sz w:val="24"/>
          <w:szCs w:val="24"/>
        </w:rPr>
        <w:t xml:space="preserve"> </w:t>
      </w:r>
      <w:r>
        <w:rPr>
          <w:rFonts w:ascii="Arial Narrow" w:eastAsia="Arial Narrow" w:hAnsi="Arial Narrow" w:cs="Arial Narrow"/>
          <w:b/>
          <w:color w:val="000000"/>
          <w:sz w:val="24"/>
          <w:szCs w:val="24"/>
        </w:rPr>
        <w:t>από άτομο σε άτομο μέσω μολυσμένων σταγονιδίων.</w:t>
      </w:r>
      <w:r>
        <w:rPr>
          <w:rFonts w:ascii="Arial Narrow" w:eastAsia="Arial Narrow" w:hAnsi="Arial Narrow" w:cs="Arial Narrow"/>
          <w:color w:val="000000"/>
          <w:sz w:val="24"/>
          <w:szCs w:val="24"/>
        </w:rPr>
        <w:t xml:space="preserve"> Τα σταγονίδια εί</w:t>
      </w:r>
      <w:r>
        <w:rPr>
          <w:rFonts w:ascii="Arial Narrow" w:eastAsia="Arial Narrow" w:hAnsi="Arial Narrow" w:cs="Arial Narrow"/>
          <w:color w:val="000000"/>
          <w:sz w:val="24"/>
          <w:szCs w:val="24"/>
        </w:rPr>
        <w:t xml:space="preserve">ναι μικρές σταγόνες έκκρισης από τους αεραγωγούς, που μπορούν να εξαπλωθούν με βήχα, φτέρνισμα ή την ομιλία, τα οποία μπορούν να εισέλθουν στο ανθρώπινο σώμα μέσω του στόματος, της μύτης ή των ματιών. </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Αυτό μπορεί να συμβεί αναπνέοντας μολυσμένα σταγονίδι</w:t>
      </w:r>
      <w:r>
        <w:rPr>
          <w:rFonts w:ascii="Arial Narrow" w:eastAsia="Arial Narrow" w:hAnsi="Arial Narrow" w:cs="Arial Narrow"/>
          <w:color w:val="000000"/>
          <w:sz w:val="24"/>
          <w:szCs w:val="24"/>
        </w:rPr>
        <w:t>α ή αγγίζοντας με το χέρι σας μια επιφάνεια στην οποία έχουν προσγειωθεί σταγονίδια και έπειτα αγγίζοντας τα μάτια, το στόμα ή τη μύτη σας.</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Ο ιός μπορεί να μεταδοθεί από μολυσμένα άτομα με συμπτώματα, αλλά μπορεί επίσης να μεταδοθεί από μολυσμένα άτομα χω</w:t>
      </w:r>
      <w:r>
        <w:rPr>
          <w:rFonts w:ascii="Arial Narrow" w:eastAsia="Arial Narrow" w:hAnsi="Arial Narrow" w:cs="Arial Narrow"/>
          <w:color w:val="000000"/>
          <w:sz w:val="24"/>
          <w:szCs w:val="24"/>
        </w:rPr>
        <w:t xml:space="preserve">ρίς συμπτώματα. </w:t>
      </w:r>
      <w:r>
        <w:br w:type="page"/>
      </w: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color w:val="000000"/>
          <w:sz w:val="28"/>
          <w:szCs w:val="28"/>
        </w:rPr>
        <w:lastRenderedPageBreak/>
        <w:t xml:space="preserve">Πώς μπορώ να αποτρέψω τον εαυτό μου από τη μόλυνση; </w:t>
      </w:r>
    </w:p>
    <w:p w:rsidR="0008458F" w:rsidRDefault="001B2574">
      <w:p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Είναι πολύ σημαντικό να εφαρμόζεται η υγιεινή των χεριών (πλύσιμο χέρια), η σωστή επικάλυψη του βήχα, να αποφεύγεται η στενή επαφή με άτομα που εμφανίζουν συμπτώματα αναπνευστικών παθήσ</w:t>
      </w:r>
      <w:r>
        <w:rPr>
          <w:rFonts w:ascii="Arial Narrow" w:eastAsia="Arial Narrow" w:hAnsi="Arial Narrow" w:cs="Arial Narrow"/>
          <w:b/>
          <w:color w:val="000000"/>
          <w:sz w:val="24"/>
          <w:szCs w:val="24"/>
        </w:rPr>
        <w:t xml:space="preserve">εων και να ενημερώνεται ο γιατρός όταν κάποιος αισθάνεται άρρωστος. </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numPr>
          <w:ilvl w:val="0"/>
          <w:numId w:val="5"/>
        </w:numPr>
        <w:pBdr>
          <w:top w:val="nil"/>
          <w:left w:val="nil"/>
          <w:bottom w:val="nil"/>
          <w:right w:val="nil"/>
          <w:between w:val="nil"/>
        </w:pBdr>
        <w:spacing w:after="0" w:line="240" w:lineRule="auto"/>
        <w:ind w:left="360" w:firstLine="0"/>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Η υγιεινή των χεριών είναι υψίστης σημασίας</w:t>
      </w:r>
      <w:r>
        <w:rPr>
          <w:rFonts w:ascii="Arial Narrow" w:eastAsia="Arial Narrow" w:hAnsi="Arial Narrow" w:cs="Arial Narrow"/>
          <w:color w:val="000000"/>
          <w:sz w:val="24"/>
          <w:szCs w:val="24"/>
        </w:rPr>
        <w:t xml:space="preserve"> [κατά μέσο όρο ένα άτομο αγγίζει το πρόσωπό του 22 φορές / ώρα] έτσι εάν τα χέρια σας έχουν έρθει σε επαφή με μολυσμένα αντικείμενα ή επιφάνειες, μπορείτε να μολυνθείτε εύκολα αν δεν πλένετε τα χέρια σας.</w:t>
      </w:r>
    </w:p>
    <w:p w:rsidR="0008458F" w:rsidRDefault="0008458F">
      <w:pPr>
        <w:pBdr>
          <w:top w:val="nil"/>
          <w:left w:val="nil"/>
          <w:bottom w:val="nil"/>
          <w:right w:val="nil"/>
          <w:between w:val="nil"/>
        </w:pBdr>
        <w:spacing w:after="0" w:line="240" w:lineRule="auto"/>
        <w:ind w:left="360"/>
        <w:rPr>
          <w:rFonts w:ascii="Arial Narrow" w:eastAsia="Arial Narrow" w:hAnsi="Arial Narrow" w:cs="Arial Narrow"/>
          <w:color w:val="000000"/>
          <w:sz w:val="24"/>
          <w:szCs w:val="24"/>
        </w:rPr>
      </w:pPr>
    </w:p>
    <w:p w:rsidR="0008458F" w:rsidRDefault="001B2574">
      <w:pPr>
        <w:numPr>
          <w:ilvl w:val="0"/>
          <w:numId w:val="5"/>
        </w:numPr>
        <w:pBdr>
          <w:top w:val="nil"/>
          <w:left w:val="nil"/>
          <w:bottom w:val="nil"/>
          <w:right w:val="nil"/>
          <w:between w:val="nil"/>
        </w:pBdr>
        <w:spacing w:after="0" w:line="240" w:lineRule="auto"/>
        <w:ind w:left="360" w:firstLine="0"/>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Πλύνετε τα χέρια σας τακτικά με σαπούνι και νερό.</w:t>
      </w:r>
      <w:r>
        <w:rPr>
          <w:rFonts w:ascii="Arial Narrow" w:eastAsia="Arial Narrow" w:hAnsi="Arial Narrow" w:cs="Arial Narrow"/>
          <w:b/>
          <w:color w:val="000000"/>
          <w:sz w:val="24"/>
          <w:szCs w:val="24"/>
        </w:rPr>
        <w:t xml:space="preserve"> </w:t>
      </w:r>
    </w:p>
    <w:p w:rsidR="0008458F" w:rsidRDefault="001B2574">
      <w:pPr>
        <w:pBdr>
          <w:top w:val="nil"/>
          <w:left w:val="nil"/>
          <w:bottom w:val="nil"/>
          <w:right w:val="nil"/>
          <w:between w:val="nil"/>
        </w:pBdr>
        <w:spacing w:after="0" w:line="240" w:lineRule="auto"/>
        <w:ind w:left="360"/>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&lt; πριν και μετά το φαγητό</w:t>
      </w:r>
    </w:p>
    <w:p w:rsidR="0008458F" w:rsidRDefault="001B2574">
      <w:pPr>
        <w:pBdr>
          <w:top w:val="nil"/>
          <w:left w:val="nil"/>
          <w:bottom w:val="nil"/>
          <w:right w:val="nil"/>
          <w:between w:val="nil"/>
        </w:pBdr>
        <w:spacing w:after="0" w:line="240" w:lineRule="auto"/>
        <w:ind w:left="360"/>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&lt; μετά τη χρήση της τουαλέτας</w:t>
      </w:r>
    </w:p>
    <w:p w:rsidR="0008458F" w:rsidRDefault="001B2574">
      <w:pPr>
        <w:pBdr>
          <w:top w:val="nil"/>
          <w:left w:val="nil"/>
          <w:bottom w:val="nil"/>
          <w:right w:val="nil"/>
          <w:between w:val="nil"/>
        </w:pBdr>
        <w:spacing w:after="0" w:line="240" w:lineRule="auto"/>
        <w:ind w:left="360"/>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&lt; αφού αγγίξετε πράγματα κοινής χρήσης (π.χ. χρήση δημόσιων μέσων μεταφοράς)</w:t>
      </w:r>
    </w:p>
    <w:p w:rsidR="0008458F" w:rsidRDefault="001B2574">
      <w:pPr>
        <w:pBdr>
          <w:top w:val="nil"/>
          <w:left w:val="nil"/>
          <w:bottom w:val="nil"/>
          <w:right w:val="nil"/>
          <w:between w:val="nil"/>
        </w:pBdr>
        <w:spacing w:after="0" w:line="240" w:lineRule="auto"/>
        <w:ind w:left="360"/>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&lt; μετά από φτέρνισμα / βήχα</w:t>
      </w:r>
    </w:p>
    <w:p w:rsidR="0008458F" w:rsidRDefault="0008458F">
      <w:pPr>
        <w:pBdr>
          <w:top w:val="nil"/>
          <w:left w:val="nil"/>
          <w:bottom w:val="nil"/>
          <w:right w:val="nil"/>
          <w:between w:val="nil"/>
        </w:pBdr>
        <w:spacing w:after="0" w:line="240" w:lineRule="auto"/>
        <w:ind w:left="360"/>
        <w:rPr>
          <w:rFonts w:ascii="Arial Narrow" w:eastAsia="Arial Narrow" w:hAnsi="Arial Narrow" w:cs="Arial Narrow"/>
          <w:color w:val="000000"/>
          <w:sz w:val="24"/>
          <w:szCs w:val="24"/>
        </w:rPr>
      </w:pPr>
    </w:p>
    <w:p w:rsidR="0008458F" w:rsidRDefault="001B2574">
      <w:pPr>
        <w:pBdr>
          <w:top w:val="nil"/>
          <w:left w:val="nil"/>
          <w:bottom w:val="nil"/>
          <w:right w:val="nil"/>
          <w:between w:val="nil"/>
        </w:pBdr>
        <w:spacing w:after="0" w:line="240" w:lineRule="auto"/>
        <w:ind w:left="360"/>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Το σαπούνι και το νερό θα σκοτώσουν τον ιό</w:t>
      </w:r>
      <w:r>
        <w:rPr>
          <w:rFonts w:ascii="Arial Narrow" w:eastAsia="Arial Narrow" w:hAnsi="Arial Narrow" w:cs="Arial Narrow"/>
          <w:color w:val="000000"/>
          <w:sz w:val="24"/>
          <w:szCs w:val="24"/>
        </w:rPr>
        <w:t xml:space="preserve">, το ίδιο κάνει και το αλκοόλ ή το </w:t>
      </w:r>
      <w:r>
        <w:rPr>
          <w:rFonts w:ascii="Arial Narrow" w:eastAsia="Arial Narrow" w:hAnsi="Arial Narrow" w:cs="Arial Narrow"/>
          <w:sz w:val="24"/>
          <w:szCs w:val="24"/>
        </w:rPr>
        <w:t>αντισηπτικό διά</w:t>
      </w:r>
      <w:r>
        <w:rPr>
          <w:rFonts w:ascii="Arial Narrow" w:eastAsia="Arial Narrow" w:hAnsi="Arial Narrow" w:cs="Arial Narrow"/>
          <w:sz w:val="24"/>
          <w:szCs w:val="24"/>
        </w:rPr>
        <w:t>λυμα</w:t>
      </w:r>
      <w:r>
        <w:rPr>
          <w:rFonts w:ascii="Arial Narrow" w:eastAsia="Arial Narrow" w:hAnsi="Arial Narrow" w:cs="Arial Narrow"/>
          <w:color w:val="000000"/>
          <w:sz w:val="24"/>
          <w:szCs w:val="24"/>
        </w:rPr>
        <w:t xml:space="preserve">.  Σας συμβουλεύουμε να αφιερώσετε τουλάχιστον 20 δευτερόλεπτα στο πλύσιμο όλων των περιοχών και των δύο χεριών. Αν δεν έχετε εύκολη πρόσβαση σε ένα αποχωρητήριο, έχετε μαζί σας ένα μικρό μπουκάλι με σαπούνι αναμεμειγμένο σε νερό. </w:t>
      </w:r>
    </w:p>
    <w:p w:rsidR="0008458F" w:rsidRDefault="0008458F">
      <w:pPr>
        <w:pBdr>
          <w:top w:val="nil"/>
          <w:left w:val="nil"/>
          <w:bottom w:val="nil"/>
          <w:right w:val="nil"/>
          <w:between w:val="nil"/>
        </w:pBdr>
        <w:spacing w:after="0" w:line="240" w:lineRule="auto"/>
        <w:ind w:left="360"/>
        <w:rPr>
          <w:rFonts w:ascii="Arial Narrow" w:eastAsia="Arial Narrow" w:hAnsi="Arial Narrow" w:cs="Arial Narrow"/>
          <w:color w:val="000000"/>
          <w:sz w:val="24"/>
          <w:szCs w:val="24"/>
        </w:rPr>
      </w:pPr>
    </w:p>
    <w:p w:rsidR="0008458F" w:rsidRDefault="001B2574">
      <w:pPr>
        <w:numPr>
          <w:ilvl w:val="0"/>
          <w:numId w:val="1"/>
        </w:numPr>
        <w:spacing w:after="0" w:line="240" w:lineRule="auto"/>
        <w:rPr>
          <w:rFonts w:ascii="Arial Narrow" w:eastAsia="Arial Narrow" w:hAnsi="Arial Narrow" w:cs="Arial Narrow"/>
          <w:sz w:val="24"/>
          <w:szCs w:val="24"/>
        </w:rPr>
      </w:pPr>
      <w:r>
        <w:rPr>
          <w:rFonts w:ascii="Arial Narrow" w:eastAsia="Arial Narrow" w:hAnsi="Arial Narrow" w:cs="Arial Narrow"/>
          <w:sz w:val="24"/>
          <w:szCs w:val="24"/>
        </w:rPr>
        <w:t>Δεδομένου ότι οι μά</w:t>
      </w:r>
      <w:r>
        <w:rPr>
          <w:rFonts w:ascii="Arial Narrow" w:eastAsia="Arial Narrow" w:hAnsi="Arial Narrow" w:cs="Arial Narrow"/>
          <w:sz w:val="24"/>
          <w:szCs w:val="24"/>
        </w:rPr>
        <w:t>σκες είναι σπάνιες και απαιτούνται σε ιατρικές δομές, δεν προωθούμε τη χρήση μάσκας για τον γενικό πληθυσμό</w:t>
      </w:r>
      <w:r>
        <w:rPr>
          <w:rFonts w:ascii="Arial Narrow" w:eastAsia="Arial Narrow" w:hAnsi="Arial Narrow" w:cs="Arial Narrow"/>
          <w:i/>
          <w:sz w:val="24"/>
          <w:szCs w:val="24"/>
        </w:rPr>
        <w:t>. (Θα επεξεργαστούμε περισσότερο αυτό το μήνυμα στην επόμενη έκδοση, καθώς επί του παρόντος συμβουλευόμαστε τους αναλυτές της IPC για τις πιθανές ενα</w:t>
      </w:r>
      <w:r>
        <w:rPr>
          <w:rFonts w:ascii="Arial Narrow" w:eastAsia="Arial Narrow" w:hAnsi="Arial Narrow" w:cs="Arial Narrow"/>
          <w:i/>
          <w:sz w:val="24"/>
          <w:szCs w:val="24"/>
        </w:rPr>
        <w:t>λλακτικές προστασίας).</w:t>
      </w:r>
    </w:p>
    <w:p w:rsidR="0008458F" w:rsidRDefault="0008458F">
      <w:pPr>
        <w:spacing w:after="0" w:line="240" w:lineRule="auto"/>
        <w:ind w:left="720"/>
        <w:rPr>
          <w:rFonts w:ascii="Arial Narrow" w:eastAsia="Arial Narrow" w:hAnsi="Arial Narrow" w:cs="Arial Narrow"/>
          <w:sz w:val="24"/>
          <w:szCs w:val="24"/>
        </w:rPr>
      </w:pPr>
    </w:p>
    <w:p w:rsidR="0008458F" w:rsidRDefault="001B2574">
      <w:pPr>
        <w:numPr>
          <w:ilvl w:val="0"/>
          <w:numId w:val="1"/>
        </w:numPr>
        <w:pBdr>
          <w:top w:val="nil"/>
          <w:left w:val="nil"/>
          <w:bottom w:val="nil"/>
          <w:right w:val="nil"/>
          <w:between w:val="nil"/>
        </w:pBdr>
        <w:spacing w:after="0" w:line="240" w:lineRule="auto"/>
        <w:ind w:left="360" w:firstLine="0"/>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Αποφύγετε να πάτε σε πολυσύχναστα μέρη και κλειστούς χώρους</w:t>
      </w:r>
      <w:r>
        <w:rPr>
          <w:rFonts w:ascii="Arial Narrow" w:eastAsia="Arial Narrow" w:hAnsi="Arial Narrow" w:cs="Arial Narrow"/>
          <w:color w:val="000000"/>
          <w:sz w:val="24"/>
          <w:szCs w:val="24"/>
        </w:rPr>
        <w:t xml:space="preserve"> [ο καλός εξαερισμός αυξάνει την πτώση των σταγονιδίων και επομένως μειώνει τον κίνδυνο τα σταγονίδια να φτάνουν στο σώμα σας]</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numPr>
          <w:ilvl w:val="0"/>
          <w:numId w:val="1"/>
        </w:numPr>
        <w:pBdr>
          <w:top w:val="nil"/>
          <w:left w:val="nil"/>
          <w:bottom w:val="nil"/>
          <w:right w:val="nil"/>
          <w:between w:val="nil"/>
        </w:pBdr>
        <w:spacing w:after="0" w:line="240" w:lineRule="auto"/>
        <w:ind w:left="360" w:firstLine="0"/>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 xml:space="preserve">Αποφύγετε την επαφή με άτομα που δεν φαίνονται απολύτως υγιή. </w:t>
      </w:r>
    </w:p>
    <w:p w:rsidR="0008458F" w:rsidRDefault="0008458F">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rsidR="0008458F" w:rsidRDefault="001B2574">
      <w:pPr>
        <w:numPr>
          <w:ilvl w:val="0"/>
          <w:numId w:val="1"/>
        </w:numPr>
        <w:pBdr>
          <w:top w:val="nil"/>
          <w:left w:val="nil"/>
          <w:bottom w:val="nil"/>
          <w:right w:val="nil"/>
          <w:between w:val="nil"/>
        </w:pBdr>
        <w:spacing w:after="0" w:line="240" w:lineRule="auto"/>
        <w:ind w:left="360" w:firstLine="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Εάν είναι δυνατόν, προσπαθήστε να κρατήσετε τουλάχιστον </w:t>
      </w:r>
      <w:r>
        <w:rPr>
          <w:rFonts w:ascii="Arial Narrow" w:eastAsia="Arial Narrow" w:hAnsi="Arial Narrow" w:cs="Arial Narrow"/>
          <w:b/>
          <w:color w:val="000000"/>
          <w:sz w:val="24"/>
          <w:szCs w:val="24"/>
        </w:rPr>
        <w:t>απόσταση 1,5 μέτρων από άλλα άτομα.</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numPr>
          <w:ilvl w:val="0"/>
          <w:numId w:val="1"/>
        </w:numPr>
        <w:pBdr>
          <w:top w:val="nil"/>
          <w:left w:val="nil"/>
          <w:bottom w:val="nil"/>
          <w:right w:val="nil"/>
          <w:between w:val="nil"/>
        </w:pBdr>
        <w:spacing w:after="0" w:line="240" w:lineRule="auto"/>
        <w:ind w:left="360" w:firstLine="0"/>
        <w:rPr>
          <w:rFonts w:ascii="Arial Narrow" w:eastAsia="Arial Narrow" w:hAnsi="Arial Narrow" w:cs="Arial Narrow"/>
          <w:color w:val="000000"/>
          <w:sz w:val="24"/>
          <w:szCs w:val="24"/>
        </w:rPr>
      </w:pPr>
      <w:r>
        <w:rPr>
          <w:rFonts w:ascii="Arial Narrow" w:eastAsia="Arial Narrow" w:hAnsi="Arial Narrow" w:cs="Arial Narrow"/>
          <w:b/>
          <w:sz w:val="24"/>
          <w:szCs w:val="24"/>
        </w:rPr>
        <w:t>Εφαρμόστε τους κανόνες</w:t>
      </w:r>
      <w:r>
        <w:rPr>
          <w:rFonts w:ascii="Arial Narrow" w:eastAsia="Arial Narrow" w:hAnsi="Arial Narrow" w:cs="Arial Narrow"/>
          <w:b/>
          <w:color w:val="000000"/>
          <w:sz w:val="24"/>
          <w:szCs w:val="24"/>
        </w:rPr>
        <w:t xml:space="preserve"> υγιεινής του βήχα:</w:t>
      </w:r>
      <w:r>
        <w:rPr>
          <w:rFonts w:ascii="Arial Narrow" w:eastAsia="Arial Narrow" w:hAnsi="Arial Narrow" w:cs="Arial Narrow"/>
          <w:color w:val="000000"/>
          <w:sz w:val="24"/>
          <w:szCs w:val="24"/>
        </w:rPr>
        <w:t xml:space="preserve"> κάλυψη βήχα και φτερνίσματος με χαρτομάντιλα μιας χρήσης και άμεση απόρριψή τους (και στη συνέχεια πλένετε τα χέρια σας). Εάν δεν έχετε χαρτομάντιλο, χρησιμοποιήστε το μανίκι σας.</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color w:val="000000"/>
          <w:sz w:val="28"/>
          <w:szCs w:val="28"/>
        </w:rPr>
        <w:t>Γιατί δεν υπάρχει εμβόλιο για να προφυλαχθείτε από τον COVID-19;</w:t>
      </w:r>
    </w:p>
    <w:p w:rsidR="0008458F" w:rsidRDefault="001B2574">
      <w:p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b/>
          <w:color w:val="000000"/>
          <w:sz w:val="24"/>
          <w:szCs w:val="24"/>
        </w:rPr>
        <w:t>Σήμερα δε</w:t>
      </w:r>
      <w:r>
        <w:rPr>
          <w:rFonts w:ascii="Arial Narrow" w:eastAsia="Arial Narrow" w:hAnsi="Arial Narrow" w:cs="Arial Narrow"/>
          <w:b/>
          <w:color w:val="000000"/>
          <w:sz w:val="24"/>
          <w:szCs w:val="24"/>
        </w:rPr>
        <w:t>ν υπάρχει εμβόλιο για την πρόληψη της λοίμωξης.</w:t>
      </w: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Σε παγκόσμιο επίπεδο, οι επιστήμονες εργάζονται για την ανάπτυξη εμβολίου, αλλά αυτό δεν θα είναι διαθέσιμο για τουλάχιστον ένα χρόνο.</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sz w:val="28"/>
          <w:szCs w:val="28"/>
        </w:rPr>
        <w:t>Τι πρέπει να κάνω όταν έχω συμπτώματα που μοιάζουν με γρίπη;</w:t>
      </w: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Αν αισθανθείτε αδιαθεσία ή έχετε κάποιο από τα συμπτώματα (πυρετός, βήχας, συμπτώματα που μοιάζουν με γρίπη) </w:t>
      </w:r>
      <w:r>
        <w:rPr>
          <w:rFonts w:ascii="Arial Narrow" w:eastAsia="Arial Narrow" w:hAnsi="Arial Narrow" w:cs="Arial Narrow"/>
          <w:b/>
          <w:color w:val="000000"/>
          <w:sz w:val="24"/>
          <w:szCs w:val="24"/>
        </w:rPr>
        <w:t xml:space="preserve">μείνετε στο σπίτι και </w:t>
      </w:r>
      <w:r>
        <w:rPr>
          <w:rFonts w:ascii="Arial Narrow" w:eastAsia="Arial Narrow" w:hAnsi="Arial Narrow" w:cs="Arial Narrow"/>
          <w:b/>
          <w:sz w:val="24"/>
          <w:szCs w:val="24"/>
        </w:rPr>
        <w:t>αυτο-απομονωθείτε</w:t>
      </w:r>
      <w:r>
        <w:rPr>
          <w:rFonts w:ascii="Arial Narrow" w:eastAsia="Arial Narrow" w:hAnsi="Arial Narrow" w:cs="Arial Narrow"/>
          <w:color w:val="000000"/>
          <w:sz w:val="24"/>
          <w:szCs w:val="24"/>
        </w:rPr>
        <w:t xml:space="preserve"> για να αποφύγετε να μολύνετε άλλους ανθρώπους. Εάν τα συμπτώματα επιμένουν ή επιδεινωθούν, αναζητήστε ιατρι</w:t>
      </w:r>
      <w:r>
        <w:rPr>
          <w:rFonts w:ascii="Arial Narrow" w:eastAsia="Arial Narrow" w:hAnsi="Arial Narrow" w:cs="Arial Narrow"/>
          <w:color w:val="000000"/>
          <w:sz w:val="24"/>
          <w:szCs w:val="24"/>
        </w:rPr>
        <w:t>κή περίθαλψη (σύμφωνα με τις συστάσεις της χώρας σας, π.χ., καλέστε τον γενικό ιατρό σας).</w:t>
      </w:r>
      <w:r>
        <w:br w:type="page"/>
      </w: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sz w:val="28"/>
          <w:szCs w:val="28"/>
        </w:rPr>
        <w:lastRenderedPageBreak/>
        <w:t>Τι περιλαμβάνει η αυτο-απομόνωση;</w:t>
      </w: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Η αυτο-απομόνωση σημαίνει να μένε</w:t>
      </w:r>
      <w:r>
        <w:rPr>
          <w:rFonts w:ascii="Arial Narrow" w:eastAsia="Arial Narrow" w:hAnsi="Arial Narrow" w:cs="Arial Narrow"/>
          <w:b/>
          <w:sz w:val="24"/>
          <w:szCs w:val="24"/>
        </w:rPr>
        <w:t>τε</w:t>
      </w:r>
      <w:r>
        <w:rPr>
          <w:rFonts w:ascii="Arial Narrow" w:eastAsia="Arial Narrow" w:hAnsi="Arial Narrow" w:cs="Arial Narrow"/>
          <w:b/>
          <w:color w:val="000000"/>
          <w:sz w:val="24"/>
          <w:szCs w:val="24"/>
        </w:rPr>
        <w:t xml:space="preserve"> στο σπίτι, να μην πηγαίνε</w:t>
      </w:r>
      <w:r>
        <w:rPr>
          <w:rFonts w:ascii="Arial Narrow" w:eastAsia="Arial Narrow" w:hAnsi="Arial Narrow" w:cs="Arial Narrow"/>
          <w:b/>
          <w:sz w:val="24"/>
          <w:szCs w:val="24"/>
        </w:rPr>
        <w:t xml:space="preserve">τε </w:t>
      </w:r>
      <w:r>
        <w:rPr>
          <w:rFonts w:ascii="Arial Narrow" w:eastAsia="Arial Narrow" w:hAnsi="Arial Narrow" w:cs="Arial Narrow"/>
          <w:b/>
          <w:color w:val="000000"/>
          <w:sz w:val="24"/>
          <w:szCs w:val="24"/>
        </w:rPr>
        <w:t>στην εργασία, σχολείο ή άλλους δημόσιους χώρους και να αποφεύγε</w:t>
      </w:r>
      <w:r>
        <w:rPr>
          <w:rFonts w:ascii="Arial Narrow" w:eastAsia="Arial Narrow" w:hAnsi="Arial Narrow" w:cs="Arial Narrow"/>
          <w:b/>
          <w:sz w:val="24"/>
          <w:szCs w:val="24"/>
        </w:rPr>
        <w:t>τε</w:t>
      </w:r>
      <w:r>
        <w:rPr>
          <w:rFonts w:ascii="Arial Narrow" w:eastAsia="Arial Narrow" w:hAnsi="Arial Narrow" w:cs="Arial Narrow"/>
          <w:b/>
          <w:color w:val="000000"/>
          <w:sz w:val="24"/>
          <w:szCs w:val="24"/>
        </w:rPr>
        <w:t xml:space="preserve"> τις δημόσιες συγκοινωνίες</w:t>
      </w:r>
      <w:r>
        <w:rPr>
          <w:rFonts w:ascii="Arial Narrow" w:eastAsia="Arial Narrow" w:hAnsi="Arial Narrow" w:cs="Arial Narrow"/>
          <w:color w:val="000000"/>
          <w:sz w:val="24"/>
          <w:szCs w:val="24"/>
        </w:rPr>
        <w:t>. Θα πρέπει επίσης να παραμείνετε χωριστά από άλλους ανθρώπους στο σπίτι, να αποφεύγετε την επαφή μαζί τους και να παραμείνετε σε ένα καλά αεριζόμενο δωμάτιο.</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Επιπλέον, ακολουθήστε αυστηρά όλα τα προληπτικά μέτρα: </w:t>
      </w:r>
    </w:p>
    <w:p w:rsidR="0008458F" w:rsidRDefault="001B2574">
      <w:pPr>
        <w:numPr>
          <w:ilvl w:val="0"/>
          <w:numId w:val="2"/>
        </w:numPr>
        <w:pBdr>
          <w:top w:val="nil"/>
          <w:left w:val="nil"/>
          <w:bottom w:val="nil"/>
          <w:right w:val="nil"/>
          <w:between w:val="nil"/>
        </w:pBdr>
        <w:spacing w:after="0" w:line="240" w:lineRule="auto"/>
        <w:ind w:left="360" w:firstLine="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Πλύνετε τα χέρ</w:t>
      </w:r>
      <w:r>
        <w:rPr>
          <w:rFonts w:ascii="Arial Narrow" w:eastAsia="Arial Narrow" w:hAnsi="Arial Narrow" w:cs="Arial Narrow"/>
          <w:color w:val="000000"/>
          <w:sz w:val="24"/>
          <w:szCs w:val="24"/>
        </w:rPr>
        <w:t xml:space="preserve">ια σας τακτικά και </w:t>
      </w:r>
      <w:r>
        <w:rPr>
          <w:rFonts w:ascii="Arial Narrow" w:eastAsia="Arial Narrow" w:hAnsi="Arial Narrow" w:cs="Arial Narrow"/>
          <w:sz w:val="24"/>
          <w:szCs w:val="24"/>
        </w:rPr>
        <w:t>συμβουλέψτε</w:t>
      </w:r>
      <w:r>
        <w:rPr>
          <w:rFonts w:ascii="Arial Narrow" w:eastAsia="Arial Narrow" w:hAnsi="Arial Narrow" w:cs="Arial Narrow"/>
          <w:color w:val="000000"/>
          <w:sz w:val="24"/>
          <w:szCs w:val="24"/>
        </w:rPr>
        <w:t xml:space="preserve"> τους φροντιστές σας να κάνουν το ίδιο.  </w:t>
      </w:r>
    </w:p>
    <w:p w:rsidR="0008458F" w:rsidRDefault="001B2574">
      <w:pPr>
        <w:numPr>
          <w:ilvl w:val="0"/>
          <w:numId w:val="2"/>
        </w:numPr>
        <w:pBdr>
          <w:top w:val="nil"/>
          <w:left w:val="nil"/>
          <w:bottom w:val="nil"/>
          <w:right w:val="nil"/>
          <w:between w:val="nil"/>
        </w:pBdr>
        <w:spacing w:after="0" w:line="240" w:lineRule="auto"/>
        <w:ind w:left="360" w:firstLine="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Ξεχωρίστε τα οικιακά αντικείμενα και ξεπλύνετε με σαπούνι και νερό μετά από κάθε χρήση.  </w:t>
      </w:r>
    </w:p>
    <w:p w:rsidR="0008458F" w:rsidRDefault="001B2574">
      <w:pPr>
        <w:numPr>
          <w:ilvl w:val="0"/>
          <w:numId w:val="3"/>
        </w:numPr>
        <w:pBdr>
          <w:top w:val="nil"/>
          <w:left w:val="nil"/>
          <w:bottom w:val="nil"/>
          <w:right w:val="nil"/>
          <w:between w:val="nil"/>
        </w:pBdr>
        <w:spacing w:after="0" w:line="240" w:lineRule="auto"/>
        <w:ind w:left="360" w:firstLine="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Παρακολουθείτε τα συμπτώματά σας </w:t>
      </w:r>
    </w:p>
    <w:p w:rsidR="0008458F" w:rsidRDefault="001B2574">
      <w:pPr>
        <w:numPr>
          <w:ilvl w:val="0"/>
          <w:numId w:val="3"/>
        </w:numPr>
        <w:pBdr>
          <w:top w:val="nil"/>
          <w:left w:val="nil"/>
          <w:bottom w:val="nil"/>
          <w:right w:val="nil"/>
          <w:between w:val="nil"/>
        </w:pBdr>
        <w:spacing w:after="0" w:line="240" w:lineRule="auto"/>
        <w:ind w:left="360" w:firstLine="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Καθαρίστε και απολυμάνετε συχνά αγγιζόμενα αντικείμενα και επιφάνειες.  </w:t>
      </w:r>
    </w:p>
    <w:p w:rsidR="0008458F" w:rsidRDefault="001B2574">
      <w:pPr>
        <w:numPr>
          <w:ilvl w:val="0"/>
          <w:numId w:val="3"/>
        </w:numPr>
        <w:pBdr>
          <w:top w:val="nil"/>
          <w:left w:val="nil"/>
          <w:bottom w:val="nil"/>
          <w:right w:val="nil"/>
          <w:between w:val="nil"/>
        </w:pBdr>
        <w:spacing w:after="0" w:line="240" w:lineRule="auto"/>
        <w:ind w:left="360" w:firstLine="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Καλύψτε το στόμα σας με ύφασμα ή χαρτομάντιλο.</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Ζητήστε βοήθεια εάν χρειάζεστε τρόφιμα, άλλα ψώνια και φάρμακα.</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sz w:val="28"/>
          <w:szCs w:val="28"/>
        </w:rPr>
        <w:t>Ποιος κινδυνεύει περισσότερο να γίνει νοσήσει σοβαρά από τον COVID-19;</w:t>
      </w: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b/>
          <w:sz w:val="24"/>
          <w:szCs w:val="24"/>
        </w:rPr>
        <w:t>Οι άνθρωποι της τρίτης ηλικίας</w:t>
      </w:r>
      <w:r>
        <w:rPr>
          <w:rFonts w:ascii="Arial Narrow" w:eastAsia="Arial Narrow" w:hAnsi="Arial Narrow" w:cs="Arial Narrow"/>
          <w:sz w:val="24"/>
          <w:szCs w:val="24"/>
        </w:rPr>
        <w:t xml:space="preserve"> (όσο μεγαλύτερη η ηλικία τόσο και η επικινδυνότητα) διατρέχουν υψηλότερο κίνδυνο να αναπτύξουν τη σοβαρή μορφή της νόσου ή / και να έχουν επιπλοκές. </w:t>
      </w:r>
    </w:p>
    <w:p w:rsidR="0008458F" w:rsidRDefault="0008458F">
      <w:pPr>
        <w:spacing w:after="0"/>
        <w:rPr>
          <w:rFonts w:ascii="Arial Narrow" w:eastAsia="Arial Narrow" w:hAnsi="Arial Narrow" w:cs="Arial Narrow"/>
          <w:sz w:val="24"/>
          <w:szCs w:val="24"/>
        </w:rPr>
      </w:pP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b/>
          <w:sz w:val="24"/>
          <w:szCs w:val="24"/>
        </w:rPr>
        <w:t>Οι άνθρωποι με υπάρχουσες ασθένειες</w:t>
      </w:r>
      <w:r>
        <w:rPr>
          <w:rFonts w:ascii="Arial Narrow" w:eastAsia="Arial Narrow" w:hAnsi="Arial Narrow" w:cs="Arial Narrow"/>
          <w:sz w:val="24"/>
          <w:szCs w:val="24"/>
        </w:rPr>
        <w:t xml:space="preserve"> , όπως οι χρόνιες πνευμονοπάθειες, οι καρδιακές παθήσεις και ο διαβήτης, θα κινδυνεύουν περισσότερο να νοσήσουν σοβαρά και να επιδεινωθούν οι υπάρχουσες νόσοι.</w:t>
      </w: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sz w:val="24"/>
          <w:szCs w:val="24"/>
        </w:rPr>
        <w:t>Φυσικά, πολλοί ηλικιωμένοι έχουν επίσης χρόνιες παθήσεις, γεγονός που τους θέτει ιδιαίτερα σε κ</w:t>
      </w:r>
      <w:r>
        <w:rPr>
          <w:rFonts w:ascii="Arial Narrow" w:eastAsia="Arial Narrow" w:hAnsi="Arial Narrow" w:cs="Arial Narrow"/>
          <w:sz w:val="24"/>
          <w:szCs w:val="24"/>
        </w:rPr>
        <w:t>ίνδυνο να εισέλθουν σε κρίσιμη κατάσταση και να καταλήξουν.</w:t>
      </w:r>
    </w:p>
    <w:p w:rsidR="0008458F" w:rsidRDefault="0008458F">
      <w:pPr>
        <w:spacing w:after="0"/>
        <w:rPr>
          <w:rFonts w:ascii="Arial Narrow" w:eastAsia="Arial Narrow" w:hAnsi="Arial Narrow" w:cs="Arial Narrow"/>
          <w:sz w:val="24"/>
          <w:szCs w:val="24"/>
        </w:rPr>
      </w:pP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sz w:val="24"/>
          <w:szCs w:val="24"/>
        </w:rPr>
        <w:t xml:space="preserve">Για τον λόγο αυτό </w:t>
      </w:r>
      <w:r>
        <w:rPr>
          <w:rFonts w:ascii="Arial Narrow" w:eastAsia="Arial Narrow" w:hAnsi="Arial Narrow" w:cs="Arial Narrow"/>
          <w:b/>
          <w:sz w:val="24"/>
          <w:szCs w:val="24"/>
        </w:rPr>
        <w:t>είναι πολύ σημαντικό να εμποδίσουμε τους ηλικιωμένους και τα άτομα με γνωστές χρόνιες ασθένειες να έρθουν σε επαφή με δυνητικά μολυσμένα άτομα</w:t>
      </w:r>
      <w:r>
        <w:rPr>
          <w:rFonts w:ascii="Arial Narrow" w:eastAsia="Arial Narrow" w:hAnsi="Arial Narrow" w:cs="Arial Narrow"/>
          <w:sz w:val="24"/>
          <w:szCs w:val="24"/>
        </w:rPr>
        <w:t>. (Μην ξεχνάτε ότι τα άτομα με πολύ ήπια συμπτώματα μπορούν να μεταδώσουν τον ιό)</w:t>
      </w:r>
    </w:p>
    <w:p w:rsidR="0008458F" w:rsidRDefault="0008458F">
      <w:pPr>
        <w:spacing w:after="0"/>
        <w:rPr>
          <w:rFonts w:ascii="Arial Narrow" w:eastAsia="Arial Narrow" w:hAnsi="Arial Narrow" w:cs="Arial Narrow"/>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sz w:val="28"/>
          <w:szCs w:val="28"/>
        </w:rPr>
        <w:t>Ποιος κινδυνεύει περισσότερο να βρεθεί σε κίνδυνο;</w:t>
      </w: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b/>
          <w:sz w:val="24"/>
          <w:szCs w:val="24"/>
        </w:rPr>
        <w:t>Άτομα που έχουν παρατεταμένες ή συχνές επαφές</w:t>
      </w:r>
      <w:r>
        <w:rPr>
          <w:rFonts w:ascii="Arial Narrow" w:eastAsia="Arial Narrow" w:hAnsi="Arial Narrow" w:cs="Arial Narrow"/>
          <w:sz w:val="24"/>
          <w:szCs w:val="24"/>
        </w:rPr>
        <w:t xml:space="preserve"> με πολλούς άλλους ανθρώπους και ιδιαίτερα σε κλειστούς χώρους.</w:t>
      </w: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b/>
          <w:sz w:val="24"/>
          <w:szCs w:val="24"/>
        </w:rPr>
        <w:t>Προσωπικό που</w:t>
      </w:r>
      <w:r>
        <w:rPr>
          <w:rFonts w:ascii="Arial Narrow" w:eastAsia="Arial Narrow" w:hAnsi="Arial Narrow" w:cs="Arial Narrow"/>
          <w:b/>
          <w:sz w:val="24"/>
          <w:szCs w:val="24"/>
        </w:rPr>
        <w:t xml:space="preserve"> εργάζεται στον τομέα της υγείας</w:t>
      </w:r>
      <w:r>
        <w:rPr>
          <w:rFonts w:ascii="Arial Narrow" w:eastAsia="Arial Narrow" w:hAnsi="Arial Narrow" w:cs="Arial Narrow"/>
          <w:sz w:val="24"/>
          <w:szCs w:val="24"/>
        </w:rPr>
        <w:t>: γιατροί, νοσηλευτές, εργαζόμενοι στον τομέα της υγειονομικής περίθαλψης, ψυχολόγοι, φυσιοθεραπευτές...</w:t>
      </w: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b/>
          <w:sz w:val="24"/>
          <w:szCs w:val="24"/>
        </w:rPr>
        <w:t>Προσωπικό που εργάζεται στον κοινωνικό τομέα:</w:t>
      </w:r>
      <w:r>
        <w:rPr>
          <w:rFonts w:ascii="Arial Narrow" w:eastAsia="Arial Narrow" w:hAnsi="Arial Narrow" w:cs="Arial Narrow"/>
          <w:sz w:val="24"/>
          <w:szCs w:val="24"/>
        </w:rPr>
        <w:t xml:space="preserve"> γηροκομεία, κοινωνικοί λειτουργοί, κέντρα αστέγων, κέντρα μεταναστών....</w:t>
      </w:r>
    </w:p>
    <w:p w:rsidR="0008458F" w:rsidRDefault="0008458F">
      <w:pPr>
        <w:spacing w:after="0"/>
        <w:rPr>
          <w:rFonts w:ascii="Arial Narrow" w:eastAsia="Arial Narrow" w:hAnsi="Arial Narrow" w:cs="Arial Narrow"/>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sz w:val="28"/>
          <w:szCs w:val="28"/>
        </w:rPr>
        <w:t>Γιατί τα παιδιά επηρεάζονται λιγότερο από την ασθένεια;</w:t>
      </w: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sz w:val="24"/>
          <w:szCs w:val="24"/>
        </w:rPr>
        <w:t>Η πλήρης εξήγηση δεν είναι ακόμη γνωστή, αλλά αυτό που έχει τεκμηριωθεί είναι ότι τα παιδιά μολύνονται και μπορούν να μεταδώσουν την ασθένεια σε άλλους. Αναπτύσσουν μόνο τις ήπιες μορφές και δεν απαι</w:t>
      </w:r>
      <w:r>
        <w:rPr>
          <w:rFonts w:ascii="Arial Narrow" w:eastAsia="Arial Narrow" w:hAnsi="Arial Narrow" w:cs="Arial Narrow"/>
          <w:sz w:val="24"/>
          <w:szCs w:val="24"/>
        </w:rPr>
        <w:t>τούνται ειδικές θεραπείες ούτε νοσηλεία. Πρέπει όμως να αποφευχθεί η στενή επαφή με άτομα που διατρέχουν κίνδυνο (ηλικιωμένοι, άτομα με χρόνιες παθήσεις).</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sz w:val="28"/>
          <w:szCs w:val="28"/>
        </w:rPr>
        <w:t>Τι πρέπει να κάνω εάν έρθω σε επαφή με ένα μολυσμένο άτομο ή ταξίδεψα σε μια πληγείσα περιοχή;</w:t>
      </w: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sz w:val="24"/>
          <w:szCs w:val="24"/>
        </w:rPr>
        <w:lastRenderedPageBreak/>
        <w:t>Πρέπε</w:t>
      </w:r>
      <w:r>
        <w:rPr>
          <w:rFonts w:ascii="Arial Narrow" w:eastAsia="Arial Narrow" w:hAnsi="Arial Narrow" w:cs="Arial Narrow"/>
          <w:sz w:val="24"/>
          <w:szCs w:val="24"/>
        </w:rPr>
        <w:t xml:space="preserve">ι να απομονωθείτε εάν έχετε έρθει σε επαφή με ένα μολυσμένο άτομο ή έχετε ταξιδέψει σε μια πληγείσα περιοχή. Μπορεί να θεωρείται ως </w:t>
      </w:r>
      <w:r>
        <w:rPr>
          <w:rFonts w:ascii="Arial Narrow" w:eastAsia="Arial Narrow" w:hAnsi="Arial Narrow" w:cs="Arial Narrow"/>
          <w:b/>
          <w:sz w:val="24"/>
          <w:szCs w:val="24"/>
        </w:rPr>
        <w:t>"επαφή" και θα σας ζητηθεί να αυτο-απομονωθείτε για 14 ημέρες.</w:t>
      </w:r>
    </w:p>
    <w:p w:rsidR="0008458F" w:rsidRDefault="0008458F">
      <w:pPr>
        <w:spacing w:after="0"/>
        <w:rPr>
          <w:rFonts w:ascii="Arial Narrow" w:eastAsia="Arial Narrow" w:hAnsi="Arial Narrow" w:cs="Arial Narrow"/>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color w:val="000000"/>
          <w:sz w:val="28"/>
          <w:szCs w:val="28"/>
        </w:rPr>
        <w:t xml:space="preserve">Πόσο καιρό </w:t>
      </w:r>
      <w:r>
        <w:rPr>
          <w:rFonts w:ascii="Arial Narrow" w:eastAsia="Arial Narrow" w:hAnsi="Arial Narrow" w:cs="Arial Narrow"/>
          <w:b/>
          <w:sz w:val="28"/>
          <w:szCs w:val="28"/>
        </w:rPr>
        <w:t>μέχρι να</w:t>
      </w:r>
      <w:r>
        <w:rPr>
          <w:rFonts w:ascii="Arial Narrow" w:eastAsia="Arial Narrow" w:hAnsi="Arial Narrow" w:cs="Arial Narrow"/>
          <w:b/>
          <w:color w:val="000000"/>
          <w:sz w:val="28"/>
          <w:szCs w:val="28"/>
        </w:rPr>
        <w:t xml:space="preserve"> αναπτυχθεί η ασθένεια μετά την έκθεση σε</w:t>
      </w:r>
      <w:r>
        <w:rPr>
          <w:rFonts w:ascii="Arial Narrow" w:eastAsia="Arial Narrow" w:hAnsi="Arial Narrow" w:cs="Arial Narrow"/>
          <w:b/>
          <w:color w:val="000000"/>
          <w:sz w:val="28"/>
          <w:szCs w:val="28"/>
        </w:rPr>
        <w:t xml:space="preserve"> </w:t>
      </w:r>
      <w:r>
        <w:rPr>
          <w:rFonts w:ascii="Arial Narrow" w:eastAsia="Arial Narrow" w:hAnsi="Arial Narrow" w:cs="Arial Narrow"/>
          <w:b/>
          <w:sz w:val="28"/>
          <w:szCs w:val="28"/>
        </w:rPr>
        <w:t>COVID-19</w:t>
      </w:r>
      <w:r>
        <w:rPr>
          <w:rFonts w:ascii="Arial Narrow" w:eastAsia="Arial Narrow" w:hAnsi="Arial Narrow" w:cs="Arial Narrow"/>
          <w:b/>
          <w:color w:val="000000"/>
          <w:sz w:val="28"/>
          <w:szCs w:val="28"/>
        </w:rPr>
        <w:t>;</w:t>
      </w: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highlight w:val="white"/>
        </w:rPr>
        <w:t>Η μέση περίοδος επώασης φαίνεται να είναι 4-7 ημέρες, και το 95% των περιπτώσεων εμφανίζεται εντός 12 ημερών από την έκθεση. Ως εκ τούτου, η Παγκόσμια Οργάνωση Υγείας (ΠΟΥ) καθόρισε μια περίοδο 14 ημερών ως μέγιστη πιθανότητα χρήσης ως ιατρική περίοδο παρα</w:t>
      </w:r>
      <w:r>
        <w:rPr>
          <w:rFonts w:ascii="Arial Narrow" w:eastAsia="Arial Narrow" w:hAnsi="Arial Narrow" w:cs="Arial Narrow"/>
          <w:color w:val="000000"/>
          <w:sz w:val="24"/>
          <w:szCs w:val="24"/>
          <w:highlight w:val="white"/>
        </w:rPr>
        <w:t xml:space="preserve">τήρησης ή καραντίνας για τα εκτεθειμένα άτομα. </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sz w:val="28"/>
          <w:szCs w:val="28"/>
        </w:rPr>
        <w:t>Πώς γίνεται η διάγνωση του COVID-19;</w:t>
      </w: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Δεν υπάρχει κανένας τρόπος για αυτοδιάγνωση του COVID-19. </w:t>
      </w:r>
    </w:p>
    <w:p w:rsidR="0008458F" w:rsidRDefault="001B2574">
      <w:pPr>
        <w:pBdr>
          <w:top w:val="nil"/>
          <w:left w:val="nil"/>
          <w:bottom w:val="nil"/>
          <w:right w:val="nil"/>
          <w:between w:val="nil"/>
        </w:pBdr>
        <w:spacing w:after="0" w:line="240" w:lineRule="auto"/>
        <w:rPr>
          <w:rFonts w:ascii="Arial Narrow" w:eastAsia="Arial Narrow" w:hAnsi="Arial Narrow" w:cs="Arial Narrow"/>
          <w:b/>
          <w:color w:val="000000"/>
          <w:sz w:val="24"/>
          <w:szCs w:val="24"/>
        </w:rPr>
      </w:pPr>
      <w:r>
        <w:rPr>
          <w:rFonts w:ascii="Arial Narrow" w:eastAsia="Arial Narrow" w:hAnsi="Arial Narrow" w:cs="Arial Narrow"/>
          <w:color w:val="000000"/>
          <w:sz w:val="24"/>
          <w:szCs w:val="24"/>
        </w:rPr>
        <w:t>Η διάγνωση γίνεται από γιατρό, ο οποίος θα εξετάσει τα κλινικά σας συμπτώματα, το ιατρικό ιστορικό, το ιστορικό ταξιδιού ή το ιστορικό επαφών και στη συνέχεια μπορεί να παραγγείλει</w:t>
      </w:r>
      <w:r>
        <w:rPr>
          <w:rFonts w:ascii="Arial Narrow" w:eastAsia="Arial Narrow" w:hAnsi="Arial Narrow" w:cs="Arial Narrow"/>
          <w:b/>
          <w:color w:val="000000"/>
          <w:sz w:val="24"/>
          <w:szCs w:val="24"/>
        </w:rPr>
        <w:t xml:space="preserve"> εργαστηριακό έλεγχο για επιβεβαίωση. </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sz w:val="24"/>
          <w:szCs w:val="24"/>
        </w:rPr>
        <w:t>Νοσοκομοί ή γιατροί πραγματοποιούν τ</w:t>
      </w:r>
      <w:r>
        <w:rPr>
          <w:rFonts w:ascii="Arial Narrow" w:eastAsia="Arial Narrow" w:hAnsi="Arial Narrow" w:cs="Arial Narrow"/>
          <w:sz w:val="24"/>
          <w:szCs w:val="24"/>
        </w:rPr>
        <w:t xml:space="preserve">ον </w:t>
      </w:r>
      <w:r>
        <w:rPr>
          <w:rFonts w:ascii="Arial Narrow" w:eastAsia="Arial Narrow" w:hAnsi="Arial Narrow" w:cs="Arial Narrow"/>
          <w:color w:val="000000"/>
          <w:sz w:val="24"/>
          <w:szCs w:val="24"/>
        </w:rPr>
        <w:t xml:space="preserve">εργαστηριακό έλεγχο </w:t>
      </w:r>
      <w:r>
        <w:rPr>
          <w:rFonts w:ascii="Arial Narrow" w:eastAsia="Arial Narrow" w:hAnsi="Arial Narrow" w:cs="Arial Narrow"/>
          <w:sz w:val="24"/>
          <w:szCs w:val="24"/>
        </w:rPr>
        <w:t>παίρνοντας</w:t>
      </w:r>
      <w:r>
        <w:rPr>
          <w:rFonts w:ascii="Arial Narrow" w:eastAsia="Arial Narrow" w:hAnsi="Arial Narrow" w:cs="Arial Narrow"/>
          <w:color w:val="000000"/>
          <w:sz w:val="24"/>
          <w:szCs w:val="24"/>
        </w:rPr>
        <w:t xml:space="preserve"> ένα </w:t>
      </w:r>
      <w:r>
        <w:rPr>
          <w:rFonts w:ascii="Arial Narrow" w:eastAsia="Arial Narrow" w:hAnsi="Arial Narrow" w:cs="Arial Narrow"/>
          <w:b/>
          <w:color w:val="000000"/>
          <w:sz w:val="24"/>
          <w:szCs w:val="24"/>
        </w:rPr>
        <w:t>δείγμα</w:t>
      </w:r>
      <w:r>
        <w:rPr>
          <w:rFonts w:ascii="Arial Narrow" w:eastAsia="Arial Narrow" w:hAnsi="Arial Narrow" w:cs="Arial Narrow"/>
          <w:color w:val="000000"/>
          <w:sz w:val="24"/>
          <w:szCs w:val="24"/>
        </w:rPr>
        <w:t xml:space="preserve"> από τη μύτη σας και ένα από το στόμα σας. </w:t>
      </w: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Αυτά τα επιχρίσματα θα εξεταστούν σε εξειδικευμένο εργαστήριο και η περίοδος αναμονής των αποτελεσμάτων μπορεί να διαρκέσει από αρκετές ώρες έως αρκετές ημέρες. Ενώ περ</w:t>
      </w:r>
      <w:r>
        <w:rPr>
          <w:rFonts w:ascii="Arial Narrow" w:eastAsia="Arial Narrow" w:hAnsi="Arial Narrow" w:cs="Arial Narrow"/>
          <w:color w:val="000000"/>
          <w:sz w:val="24"/>
          <w:szCs w:val="24"/>
        </w:rPr>
        <w:t>ιμένετε το αποτέλεσμα, μείνετε στο σπίτι και απομονωθείτε.</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color w:val="000000"/>
          <w:sz w:val="28"/>
          <w:szCs w:val="28"/>
        </w:rPr>
        <w:t>Ποια είναι η θεραπεία;</w:t>
      </w: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Ήπια κρούσματα που μπορούν να μείνουν στο σπίτι θα χρειαστούν φάρμακα παρόμοια με αυτά της γρίπης:</w:t>
      </w:r>
      <w:r>
        <w:rPr>
          <w:rFonts w:ascii="Arial Narrow" w:eastAsia="Arial Narrow" w:hAnsi="Arial Narrow" w:cs="Arial Narrow"/>
          <w:color w:val="000000"/>
          <w:sz w:val="24"/>
          <w:szCs w:val="24"/>
        </w:rPr>
        <w:t xml:space="preserve"> είναι φάρμακα κατά του πυρετού και ίσως κάποια φάρμακα για να αποτρέψουν τ</w:t>
      </w:r>
      <w:r>
        <w:rPr>
          <w:rFonts w:ascii="Arial Narrow" w:eastAsia="Arial Narrow" w:hAnsi="Arial Narrow" w:cs="Arial Narrow"/>
          <w:color w:val="000000"/>
          <w:sz w:val="24"/>
          <w:szCs w:val="24"/>
        </w:rPr>
        <w:t>ις επιπλοκές, ανάλογα με τη γενική σας κατάσταση.</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Δεδομένου ότι είναι ένας νέος ιός, </w:t>
      </w:r>
      <w:r>
        <w:rPr>
          <w:rFonts w:ascii="Arial Narrow" w:eastAsia="Arial Narrow" w:hAnsi="Arial Narrow" w:cs="Arial Narrow"/>
          <w:b/>
          <w:color w:val="000000"/>
          <w:sz w:val="24"/>
          <w:szCs w:val="24"/>
        </w:rPr>
        <w:t xml:space="preserve">δεν υπάρχει </w:t>
      </w:r>
      <w:r>
        <w:rPr>
          <w:rFonts w:ascii="Arial Narrow" w:eastAsia="Arial Narrow" w:hAnsi="Arial Narrow" w:cs="Arial Narrow"/>
          <w:b/>
          <w:sz w:val="24"/>
          <w:szCs w:val="24"/>
        </w:rPr>
        <w:t>ακόμα</w:t>
      </w:r>
      <w:r>
        <w:rPr>
          <w:rFonts w:ascii="Arial Narrow" w:eastAsia="Arial Narrow" w:hAnsi="Arial Narrow" w:cs="Arial Narrow"/>
          <w:b/>
          <w:color w:val="000000"/>
          <w:sz w:val="24"/>
          <w:szCs w:val="24"/>
        </w:rPr>
        <w:t xml:space="preserve"> ειδική θεραπεία για να εξόντωσή του</w:t>
      </w:r>
      <w:r>
        <w:rPr>
          <w:rFonts w:ascii="Arial Narrow" w:eastAsia="Arial Narrow" w:hAnsi="Arial Narrow" w:cs="Arial Narrow"/>
          <w:color w:val="000000"/>
          <w:sz w:val="24"/>
          <w:szCs w:val="24"/>
        </w:rPr>
        <w:t xml:space="preserve">, αν και επί του παρόντος εξετάζονται διάφορα φάρμακα. </w:t>
      </w:r>
    </w:p>
    <w:p w:rsidR="0008458F" w:rsidRDefault="001B2574">
      <w:pPr>
        <w:pBdr>
          <w:top w:val="nil"/>
          <w:left w:val="nil"/>
          <w:bottom w:val="nil"/>
          <w:right w:val="nil"/>
          <w:between w:val="nil"/>
        </w:pBdr>
        <w:spacing w:after="0" w:line="240" w:lineRule="auto"/>
        <w:rPr>
          <w:rFonts w:ascii="Arial Narrow" w:eastAsia="Arial Narrow" w:hAnsi="Arial Narrow" w:cs="Arial Narrow"/>
          <w:color w:val="000000"/>
          <w:sz w:val="24"/>
          <w:szCs w:val="24"/>
        </w:rPr>
      </w:pPr>
      <w:r>
        <w:rPr>
          <w:rFonts w:ascii="Arial Narrow" w:eastAsia="Arial Narrow" w:hAnsi="Arial Narrow" w:cs="Arial Narrow"/>
          <w:b/>
          <w:color w:val="000000"/>
          <w:sz w:val="24"/>
          <w:szCs w:val="24"/>
        </w:rPr>
        <w:t>Για σοβαρές περιπτώσεις</w:t>
      </w:r>
      <w:r>
        <w:rPr>
          <w:rFonts w:ascii="Arial Narrow" w:eastAsia="Arial Narrow" w:hAnsi="Arial Narrow" w:cs="Arial Narrow"/>
          <w:color w:val="000000"/>
          <w:sz w:val="24"/>
          <w:szCs w:val="24"/>
        </w:rPr>
        <w:t xml:space="preserve"> που έχουν αναπνευστικά προβλήματα ή αναπτύσσουν επιπλοκές, η θεραπεία που παρέχεται θα είναι υποστηρικτική και συμπτωματική. Αυτό σημαίνει ότι η θεραπεία βασίζεται στη διατήρηση της λειτουργίας του σώματος του ασθενούς, συμπεριλαμβανομένης της </w:t>
      </w:r>
      <w:r>
        <w:rPr>
          <w:rFonts w:ascii="Arial Narrow" w:eastAsia="Arial Narrow" w:hAnsi="Arial Narrow" w:cs="Arial Narrow"/>
          <w:b/>
          <w:color w:val="000000"/>
          <w:sz w:val="24"/>
          <w:szCs w:val="24"/>
        </w:rPr>
        <w:t>χορήγησης ο</w:t>
      </w:r>
      <w:r>
        <w:rPr>
          <w:rFonts w:ascii="Arial Narrow" w:eastAsia="Arial Narrow" w:hAnsi="Arial Narrow" w:cs="Arial Narrow"/>
          <w:b/>
          <w:color w:val="000000"/>
          <w:sz w:val="24"/>
          <w:szCs w:val="24"/>
        </w:rPr>
        <w:t>ξυγόνου και αναπνευστικής υποστήριξης</w:t>
      </w:r>
      <w:r>
        <w:rPr>
          <w:rFonts w:ascii="Arial Narrow" w:eastAsia="Arial Narrow" w:hAnsi="Arial Narrow" w:cs="Arial Narrow"/>
          <w:color w:val="000000"/>
          <w:sz w:val="24"/>
          <w:szCs w:val="24"/>
        </w:rPr>
        <w:t xml:space="preserve"> (όταν χρειάζεται) για αρκετές εβδομάδες.</w:t>
      </w:r>
    </w:p>
    <w:p w:rsidR="0008458F" w:rsidRDefault="0008458F">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sz w:val="28"/>
          <w:szCs w:val="28"/>
        </w:rPr>
        <w:t>Για πόσο καιρό μπορεί ένα άτομο, που έχει μολυνθεί, να μεταδώσει τον ιό;</w:t>
      </w: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sz w:val="24"/>
          <w:szCs w:val="24"/>
        </w:rPr>
        <w:t xml:space="preserve">Αυτό δεν είναι ακόμα γνωστό και θα εξαρτηθεί εάν το άτομο έκανε ήπια ή σοβαρή ασθένεια. Θεωρείται ότι, </w:t>
      </w:r>
      <w:r>
        <w:rPr>
          <w:rFonts w:ascii="Arial Narrow" w:eastAsia="Arial Narrow" w:hAnsi="Arial Narrow" w:cs="Arial Narrow"/>
          <w:sz w:val="24"/>
          <w:szCs w:val="24"/>
        </w:rPr>
        <w:t xml:space="preserve">μόλις οι ασθενείς ανακάμψουν, μπορούν ακόμα να μεταδώσουν την ασθένεια αλλά όχι για περισσότερο από 2 εβδομάδες. </w:t>
      </w:r>
    </w:p>
    <w:p w:rsidR="0008458F" w:rsidRDefault="0008458F">
      <w:pPr>
        <w:spacing w:after="0"/>
        <w:rPr>
          <w:rFonts w:ascii="Arial Narrow" w:eastAsia="Arial Narrow" w:hAnsi="Arial Narrow" w:cs="Arial Narrow"/>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sz w:val="28"/>
          <w:szCs w:val="28"/>
        </w:rPr>
        <w:t>Θα είμαι προστατευμένος μόλις θεραπευτώ;</w:t>
      </w: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sz w:val="24"/>
          <w:szCs w:val="24"/>
        </w:rPr>
        <w:t>Θα έχετε κάνει αντισώματα που θα σας προστατεύσουν. Δεν είναι σαφές πόσο θα διαρκέσει αυτή η προστασία, αλλά πιθανόν αρκετούς μήνες.</w:t>
      </w:r>
    </w:p>
    <w:p w:rsidR="0008458F" w:rsidRDefault="0008458F">
      <w:pPr>
        <w:spacing w:after="0"/>
        <w:rPr>
          <w:rFonts w:ascii="Arial Narrow" w:eastAsia="Arial Narrow" w:hAnsi="Arial Narrow" w:cs="Arial Narrow"/>
          <w:sz w:val="24"/>
          <w:szCs w:val="24"/>
        </w:rPr>
      </w:pPr>
    </w:p>
    <w:p w:rsidR="0008458F" w:rsidRDefault="0008458F">
      <w:pPr>
        <w:spacing w:after="0"/>
        <w:rPr>
          <w:rFonts w:ascii="Arial Narrow" w:eastAsia="Arial Narrow" w:hAnsi="Arial Narrow" w:cs="Arial Narrow"/>
          <w:sz w:val="24"/>
          <w:szCs w:val="24"/>
        </w:rPr>
      </w:pPr>
    </w:p>
    <w:p w:rsidR="0008458F" w:rsidRDefault="001B2574">
      <w:pPr>
        <w:pBdr>
          <w:top w:val="single" w:sz="4" w:space="1" w:color="000000"/>
          <w:left w:val="single" w:sz="4" w:space="4" w:color="000000"/>
          <w:bottom w:val="single" w:sz="4" w:space="1" w:color="000000"/>
          <w:right w:val="single" w:sz="4" w:space="4" w:color="000000"/>
        </w:pBdr>
        <w:shd w:val="clear" w:color="auto" w:fill="E6E6E6"/>
        <w:tabs>
          <w:tab w:val="left" w:pos="3150"/>
        </w:tabs>
        <w:ind w:right="229"/>
        <w:jc w:val="center"/>
        <w:rPr>
          <w:rFonts w:ascii="Arial Narrow" w:eastAsia="Arial Narrow" w:hAnsi="Arial Narrow" w:cs="Arial Narrow"/>
          <w:b/>
          <w:i/>
          <w:color w:val="000000"/>
          <w:sz w:val="46"/>
          <w:szCs w:val="46"/>
          <w:vertAlign w:val="subscript"/>
        </w:rPr>
      </w:pPr>
      <w:r>
        <w:rPr>
          <w:rFonts w:ascii="Arial Narrow" w:eastAsia="Arial Narrow" w:hAnsi="Arial Narrow" w:cs="Arial Narrow"/>
          <w:b/>
          <w:sz w:val="28"/>
          <w:szCs w:val="28"/>
        </w:rPr>
        <w:t>Είναι οι έγκυες πιο εκτεθειμένες στον κίνδυνο;</w:t>
      </w: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sz w:val="24"/>
          <w:szCs w:val="24"/>
        </w:rPr>
        <w:lastRenderedPageBreak/>
        <w:t>Επί του παρόντος, δεν υπάρχουν στοιχεία που να αποδεικνύουν ότι μια έγκυος</w:t>
      </w:r>
      <w:r>
        <w:rPr>
          <w:rFonts w:ascii="Arial Narrow" w:eastAsia="Arial Narrow" w:hAnsi="Arial Narrow" w:cs="Arial Narrow"/>
          <w:sz w:val="24"/>
          <w:szCs w:val="24"/>
        </w:rPr>
        <w:t xml:space="preserve"> γυναίκα θα ήταν πιο ευάλωτη στο να αρρωστήσει ή να νοσήσει πιο σοβαρά από μια μη έγκυο γυναίκα.</w:t>
      </w:r>
    </w:p>
    <w:p w:rsidR="0008458F" w:rsidRDefault="0008458F">
      <w:pPr>
        <w:spacing w:after="0"/>
        <w:rPr>
          <w:rFonts w:ascii="Arial Narrow" w:eastAsia="Arial Narrow" w:hAnsi="Arial Narrow" w:cs="Arial Narrow"/>
          <w:sz w:val="24"/>
          <w:szCs w:val="24"/>
        </w:rPr>
      </w:pPr>
    </w:p>
    <w:p w:rsidR="0008458F" w:rsidRDefault="001B2574">
      <w:pPr>
        <w:spacing w:after="0"/>
        <w:rPr>
          <w:rFonts w:ascii="Arial Narrow" w:eastAsia="Arial Narrow" w:hAnsi="Arial Narrow" w:cs="Arial Narrow"/>
          <w:sz w:val="24"/>
          <w:szCs w:val="24"/>
        </w:rPr>
      </w:pPr>
      <w:r>
        <w:rPr>
          <w:rFonts w:ascii="Arial Narrow" w:eastAsia="Arial Narrow" w:hAnsi="Arial Narrow" w:cs="Arial Narrow"/>
          <w:sz w:val="24"/>
          <w:szCs w:val="24"/>
        </w:rPr>
        <w:t>Δεν υπάρχει επί του παρόντος καμία ένδειξη ότι μια έγκυος γυναίκα μπορεί να μεταδώσει τον ιό στο έμβρυο της, ούτε ότι ο ιός μπορεί να μεταδοθεί μέσω του θηλασ</w:t>
      </w:r>
      <w:r>
        <w:rPr>
          <w:rFonts w:ascii="Arial Narrow" w:eastAsia="Arial Narrow" w:hAnsi="Arial Narrow" w:cs="Arial Narrow"/>
          <w:sz w:val="24"/>
          <w:szCs w:val="24"/>
        </w:rPr>
        <w:t>μού. Ωστόσο, η πολύ στενή επαφή μεταξύ του νεογέννητου και της μητέρας του είναι κίνδυνος μετάδοσης μέσω σταγονιδίων και επαφής.</w:t>
      </w:r>
    </w:p>
    <w:sectPr w:rsidR="0008458F">
      <w:headerReference w:type="default" r:id="rId11"/>
      <w:footerReference w:type="default" r:id="rId12"/>
      <w:pgSz w:w="11906" w:h="16838"/>
      <w:pgMar w:top="1134" w:right="1417" w:bottom="284"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574" w:rsidRDefault="001B2574">
      <w:pPr>
        <w:spacing w:after="0" w:line="240" w:lineRule="auto"/>
      </w:pPr>
      <w:r>
        <w:separator/>
      </w:r>
    </w:p>
  </w:endnote>
  <w:endnote w:type="continuationSeparator" w:id="0">
    <w:p w:rsidR="001B2574" w:rsidRDefault="001B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58F" w:rsidRDefault="001B2574">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sidR="00E02D1A">
      <w:rPr>
        <w:color w:val="000000"/>
      </w:rPr>
      <w:fldChar w:fldCharType="separate"/>
    </w:r>
    <w:r w:rsidR="00E02D1A">
      <w:rPr>
        <w:noProof/>
        <w:color w:val="000000"/>
      </w:rPr>
      <w:t>1</w:t>
    </w:r>
    <w:r>
      <w:rPr>
        <w:color w:val="000000"/>
      </w:rPr>
      <w:fldChar w:fldCharType="end"/>
    </w:r>
  </w:p>
  <w:p w:rsidR="0008458F" w:rsidRDefault="0008458F">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574" w:rsidRDefault="001B2574">
      <w:pPr>
        <w:spacing w:after="0" w:line="240" w:lineRule="auto"/>
      </w:pPr>
      <w:r>
        <w:separator/>
      </w:r>
    </w:p>
  </w:footnote>
  <w:footnote w:type="continuationSeparator" w:id="0">
    <w:p w:rsidR="001B2574" w:rsidRDefault="001B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458F" w:rsidRDefault="001B2574">
    <w:pPr>
      <w:pBdr>
        <w:top w:val="nil"/>
        <w:left w:val="nil"/>
        <w:bottom w:val="nil"/>
        <w:right w:val="nil"/>
        <w:between w:val="nil"/>
      </w:pBdr>
      <w:tabs>
        <w:tab w:val="center" w:pos="4536"/>
        <w:tab w:val="right" w:pos="9072"/>
      </w:tabs>
      <w:spacing w:after="0" w:line="240" w:lineRule="auto"/>
      <w:rPr>
        <w:color w:val="000000"/>
      </w:rPr>
    </w:pPr>
    <w:r>
      <w:rPr>
        <w:color w:val="000000"/>
      </w:rPr>
      <w:tab/>
    </w:r>
    <w:r>
      <w:rPr>
        <w:color w:val="000000"/>
      </w:rPr>
      <w:tab/>
      <w:t>HPMessageCovid19_V1_130320_MSFOCB</w:t>
    </w:r>
  </w:p>
  <w:p w:rsidR="0008458F" w:rsidRDefault="0008458F">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09152D"/>
    <w:multiLevelType w:val="multilevel"/>
    <w:tmpl w:val="2EDC28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B6C0526"/>
    <w:multiLevelType w:val="multilevel"/>
    <w:tmpl w:val="54B042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49FF7665"/>
    <w:multiLevelType w:val="multilevel"/>
    <w:tmpl w:val="BD1C63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E380360"/>
    <w:multiLevelType w:val="multilevel"/>
    <w:tmpl w:val="4DD2E994"/>
    <w:lvl w:ilvl="0">
      <w:start w:val="1"/>
      <w:numFmt w:val="bullet"/>
      <w:lvlText w:val="-"/>
      <w:lvlJc w:val="left"/>
      <w:pPr>
        <w:ind w:left="720" w:hanging="360"/>
      </w:pPr>
      <w:rPr>
        <w:rFonts w:ascii="Arial Narrow" w:eastAsia="Arial Narrow" w:hAnsi="Arial Narrow" w:cs="Arial Narrow"/>
        <w:color w:val="333333"/>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8DE7C3E"/>
    <w:multiLevelType w:val="multilevel"/>
    <w:tmpl w:val="719E3B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58F"/>
    <w:rsid w:val="0008458F"/>
    <w:rsid w:val="001B2574"/>
    <w:rsid w:val="00E02D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B6EB56-C3F7-4A41-B4FF-0C712D47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fr-B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04E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paragraph">
    <w:name w:val="paragraph"/>
    <w:basedOn w:val="Normal"/>
    <w:rsid w:val="009904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04ED"/>
  </w:style>
  <w:style w:type="character" w:customStyle="1" w:styleId="contextualspellingandgrammarerror">
    <w:name w:val="contextualspellingandgrammarerror"/>
    <w:basedOn w:val="DefaultParagraphFont"/>
    <w:rsid w:val="009904ED"/>
  </w:style>
  <w:style w:type="character" w:customStyle="1" w:styleId="eop">
    <w:name w:val="eop"/>
    <w:basedOn w:val="DefaultParagraphFont"/>
    <w:rsid w:val="009904ED"/>
  </w:style>
  <w:style w:type="character" w:customStyle="1" w:styleId="scxw4321591">
    <w:name w:val="scxw4321591"/>
    <w:basedOn w:val="DefaultParagraphFont"/>
    <w:rsid w:val="009904ED"/>
  </w:style>
  <w:style w:type="paragraph" w:styleId="Footer">
    <w:name w:val="footer"/>
    <w:basedOn w:val="Normal"/>
    <w:link w:val="FooterChar"/>
    <w:uiPriority w:val="99"/>
    <w:unhideWhenUsed/>
    <w:rsid w:val="009904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04ED"/>
  </w:style>
  <w:style w:type="paragraph" w:styleId="Caption">
    <w:name w:val="caption"/>
    <w:basedOn w:val="Normal"/>
    <w:next w:val="Normal"/>
    <w:qFormat/>
    <w:rsid w:val="009904ED"/>
    <w:pPr>
      <w:pBdr>
        <w:top w:val="single" w:sz="4" w:space="1" w:color="auto"/>
        <w:left w:val="single" w:sz="4" w:space="4" w:color="auto"/>
        <w:bottom w:val="single" w:sz="4" w:space="1" w:color="auto"/>
        <w:right w:val="single" w:sz="4" w:space="4" w:color="auto"/>
      </w:pBdr>
      <w:shd w:val="clear" w:color="auto" w:fill="999999"/>
      <w:spacing w:after="0" w:line="240" w:lineRule="auto"/>
      <w:jc w:val="center"/>
    </w:pPr>
    <w:rPr>
      <w:rFonts w:ascii="Trebuchet MS" w:eastAsia="Times New Roman" w:hAnsi="Trebuchet MS" w:cs="Times New Roman"/>
      <w:b/>
      <w:bCs/>
      <w:i/>
      <w:iCs/>
      <w:color w:val="FFFFFF"/>
      <w:sz w:val="26"/>
      <w:szCs w:val="24"/>
      <w:lang w:val="fr-FR"/>
    </w:rPr>
  </w:style>
  <w:style w:type="character" w:customStyle="1" w:styleId="hps">
    <w:name w:val="hps"/>
    <w:basedOn w:val="DefaultParagraphFont"/>
    <w:rsid w:val="009904ED"/>
  </w:style>
  <w:style w:type="character" w:customStyle="1" w:styleId="hpsatn">
    <w:name w:val="hps atn"/>
    <w:basedOn w:val="DefaultParagraphFont"/>
    <w:rsid w:val="009904ED"/>
  </w:style>
  <w:style w:type="character" w:styleId="Hyperlink">
    <w:name w:val="Hyperlink"/>
    <w:basedOn w:val="DefaultParagraphFont"/>
    <w:uiPriority w:val="99"/>
    <w:unhideWhenUsed/>
    <w:rsid w:val="003E4C35"/>
    <w:rPr>
      <w:color w:val="0563C1" w:themeColor="hyperlink"/>
      <w:u w:val="single"/>
    </w:rPr>
  </w:style>
  <w:style w:type="paragraph" w:styleId="ListParagraph">
    <w:name w:val="List Paragraph"/>
    <w:basedOn w:val="Normal"/>
    <w:uiPriority w:val="34"/>
    <w:qFormat/>
    <w:rsid w:val="003E4C35"/>
    <w:pPr>
      <w:ind w:left="720"/>
      <w:contextualSpacing/>
    </w:pPr>
  </w:style>
  <w:style w:type="paragraph" w:styleId="Header">
    <w:name w:val="header"/>
    <w:basedOn w:val="Normal"/>
    <w:link w:val="HeaderChar"/>
    <w:uiPriority w:val="99"/>
    <w:unhideWhenUsed/>
    <w:rsid w:val="004E4BA6"/>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BA6"/>
  </w:style>
  <w:style w:type="paragraph" w:styleId="BalloonText">
    <w:name w:val="Balloon Text"/>
    <w:basedOn w:val="Normal"/>
    <w:link w:val="BalloonTextChar"/>
    <w:uiPriority w:val="99"/>
    <w:semiHidden/>
    <w:unhideWhenUsed/>
    <w:rsid w:val="008A6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625F"/>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20Jesse.Verschuere@Brussels.msf.org" TargetMode="External"/><Relationship Id="rId4" Type="http://schemas.openxmlformats.org/officeDocument/2006/relationships/settings" Target="settings.xml"/><Relationship Id="rId9" Type="http://schemas.openxmlformats.org/officeDocument/2006/relationships/hyperlink" Target="mailto:%20Pauline.Kennes@Brussels.msf.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o81CbeP2JPnEY6OadOtCYxpBzg==">AMUW2mVIKehAJ/h1iP5vZ4WLqfRiGy0jxhGQsvHMN5Zqj9lJ5mjOdpWcMq2WRHCDuIahlj/cYCmmmSbA/lEsLf+7JxFyT4gzm8dKUKgxQ2NnYFSFCqKDWEmW4Zw7ict14L9yTcXaM0yl</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7CD952756FDD842961502E9BD711C56" ma:contentTypeVersion="13" ma:contentTypeDescription="Create a new document." ma:contentTypeScope="" ma:versionID="d7b42fa4845996af3663832d7e5250d4">
  <xsd:schema xmlns:xsd="http://www.w3.org/2001/XMLSchema" xmlns:xs="http://www.w3.org/2001/XMLSchema" xmlns:p="http://schemas.microsoft.com/office/2006/metadata/properties" xmlns:ns2="e41ce1c6-7469-4952-8c43-8f72bcfd563a" xmlns:ns3="681bd4c5-85f0-428f-88cf-e7a4cb8885b8" targetNamespace="http://schemas.microsoft.com/office/2006/metadata/properties" ma:root="true" ma:fieldsID="efddd1d61bd56404732a72dd6347e80e" ns2:_="" ns3:_="">
    <xsd:import namespace="e41ce1c6-7469-4952-8c43-8f72bcfd563a"/>
    <xsd:import namespace="681bd4c5-85f0-428f-88cf-e7a4cb8885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_x0070_o68" minOccurs="0"/>
                <xsd:element ref="ns2:gct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ce1c6-7469-4952-8c43-8f72bcfd5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0070_o68" ma:index="19" nillable="true" ma:displayName="Language" ma:format="Dropdown" ma:internalName="_x0070_o68">
      <xsd:simpleType>
        <xsd:restriction base="dms:Text">
          <xsd:maxLength value="255"/>
        </xsd:restriction>
      </xsd:simpleType>
    </xsd:element>
    <xsd:element name="gctl" ma:index="20" nillable="true" ma:displayName="Language" ma:internalName="gct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bd4c5-85f0-428f-88cf-e7a4cb8885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0070_o68 xmlns="e41ce1c6-7469-4952-8c43-8f72bcfd563a" xsi:nil="true"/>
    <gctl xmlns="e41ce1c6-7469-4952-8c43-8f72bcfd563a"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A3C09F9-D545-4608-A151-A61B8B93D6BB}"/>
</file>

<file path=customXml/itemProps3.xml><?xml version="1.0" encoding="utf-8"?>
<ds:datastoreItem xmlns:ds="http://schemas.openxmlformats.org/officeDocument/2006/customXml" ds:itemID="{E594F240-ED0A-43F1-B3A3-53C1BFA67523}"/>
</file>

<file path=customXml/itemProps4.xml><?xml version="1.0" encoding="utf-8"?>
<ds:datastoreItem xmlns:ds="http://schemas.openxmlformats.org/officeDocument/2006/customXml" ds:itemID="{6518F79F-B8A2-43DC-911F-62564D3F88DE}"/>
</file>

<file path=docProps/app.xml><?xml version="1.0" encoding="utf-8"?>
<Properties xmlns="http://schemas.openxmlformats.org/officeDocument/2006/extended-properties" xmlns:vt="http://schemas.openxmlformats.org/officeDocument/2006/docPropsVTypes">
  <Template>Normal.dotm</Template>
  <TotalTime>0</TotalTime>
  <Pages>7</Pages>
  <Words>1871</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MSF OCB</Company>
  <LinksUpToDate>false</LinksUpToDate>
  <CharactersWithSpaces>12141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Kennes</dc:creator>
  <cp:lastModifiedBy>Pauline Kennes</cp:lastModifiedBy>
  <cp:revision>2</cp:revision>
  <dcterms:created xsi:type="dcterms:W3CDTF">2020-03-24T11:35:00Z</dcterms:created>
  <dcterms:modified xsi:type="dcterms:W3CDTF">2020-03-24T11:35:00Z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0x01010027CD952756FDD842961502E9BD711C56</vt:lpwstr>
  </property>
</Properties>
</file>